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A2A0F4" w14:textId="77777777" w:rsidR="008215E6" w:rsidRDefault="008215E6" w:rsidP="00C06BDC">
      <w:pPr>
        <w:pStyle w:val="PolicyAreaHeading"/>
      </w:pPr>
      <w:bookmarkStart w:id="0" w:name="_Hlk68720991"/>
      <w:bookmarkEnd w:id="0"/>
    </w:p>
    <w:p w14:paraId="016D848F" w14:textId="77777777" w:rsidR="008215E6" w:rsidRDefault="008215E6" w:rsidP="00C06BDC">
      <w:pPr>
        <w:pStyle w:val="PolicyAreaHeading"/>
      </w:pPr>
    </w:p>
    <w:p w14:paraId="7BC8B48E" w14:textId="77777777" w:rsidR="008215E6" w:rsidRDefault="008215E6" w:rsidP="00C06BDC">
      <w:pPr>
        <w:pStyle w:val="PolicyAreaHeading"/>
      </w:pPr>
    </w:p>
    <w:p w14:paraId="33B6D7C1" w14:textId="6BDFA1F7" w:rsidR="008215E6" w:rsidRDefault="008215E6" w:rsidP="00C06BDC">
      <w:pPr>
        <w:pStyle w:val="PolicyAreaHeading"/>
      </w:pPr>
    </w:p>
    <w:p w14:paraId="2D785BB8" w14:textId="7F90FF19" w:rsidR="008215E6" w:rsidRDefault="008215E6" w:rsidP="00C06BDC">
      <w:pPr>
        <w:pStyle w:val="PolicyAreaHeading"/>
      </w:pPr>
    </w:p>
    <w:p w14:paraId="5B6073EA" w14:textId="77777777" w:rsidR="008215E6" w:rsidRDefault="008215E6" w:rsidP="00C06BDC">
      <w:pPr>
        <w:pStyle w:val="PolicyAreaHeading"/>
      </w:pPr>
    </w:p>
    <w:p w14:paraId="5AB5EF33" w14:textId="77777777" w:rsidR="008215E6" w:rsidRDefault="008215E6" w:rsidP="00C06BDC">
      <w:pPr>
        <w:pStyle w:val="PolicyAreaHeading"/>
      </w:pPr>
    </w:p>
    <w:p w14:paraId="58416CAC" w14:textId="77777777" w:rsidR="008215E6" w:rsidRDefault="008215E6" w:rsidP="00C06BDC">
      <w:pPr>
        <w:pStyle w:val="PolicyAreaHeading"/>
      </w:pPr>
    </w:p>
    <w:p w14:paraId="3C32DF54" w14:textId="0B56B5FE" w:rsidR="008215E6" w:rsidRPr="002A581E" w:rsidRDefault="00E65851" w:rsidP="008215E6">
      <w:pPr>
        <w:pStyle w:val="PolicyTitle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51EACC" wp14:editId="1C636760">
                <wp:simplePos x="0" y="0"/>
                <wp:positionH relativeFrom="column">
                  <wp:posOffset>-2045970</wp:posOffset>
                </wp:positionH>
                <wp:positionV relativeFrom="paragraph">
                  <wp:posOffset>1199515</wp:posOffset>
                </wp:positionV>
                <wp:extent cx="546735" cy="546735"/>
                <wp:effectExtent l="0" t="114300" r="120015" b="120015"/>
                <wp:wrapNone/>
                <wp:docPr id="6" name="Right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00000" flipH="1">
                          <a:off x="0" y="0"/>
                          <a:ext cx="546735" cy="546735"/>
                        </a:xfrm>
                        <a:prstGeom prst="rtTriangle">
                          <a:avLst/>
                        </a:prstGeom>
                        <a:solidFill>
                          <a:srgbClr val="0072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6EB922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6" o:spid="_x0000_s1026" type="#_x0000_t6" style="position:absolute;margin-left:-161.1pt;margin-top:94.45pt;width:43.05pt;height:43.05pt;rotation:45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" fillcolor="#0072a6" stroked="f" strokeweight="2pt"/>
            </w:pict>
          </mc:Fallback>
        </mc:AlternateContent>
      </w:r>
      <w:r w:rsidR="002D254D">
        <w:rPr>
          <w:noProof/>
          <w:lang w:val="en-AU" w:eastAsia="en-AU"/>
        </w:rPr>
        <w:t>Councillor Gift Policy</w:t>
      </w:r>
    </w:p>
    <w:p w14:paraId="6E415395" w14:textId="77777777" w:rsidR="008215E6" w:rsidRDefault="008215E6" w:rsidP="00C06BDC">
      <w:pPr>
        <w:pStyle w:val="PolicyAreaHeading"/>
      </w:pPr>
    </w:p>
    <w:p w14:paraId="697D5126" w14:textId="77777777" w:rsidR="008215E6" w:rsidRDefault="008215E6" w:rsidP="00C06BDC">
      <w:pPr>
        <w:pStyle w:val="PolicyAreaHeading"/>
      </w:pPr>
    </w:p>
    <w:p w14:paraId="7D980B5A" w14:textId="2B81805E" w:rsidR="008215E6" w:rsidRDefault="008215E6" w:rsidP="00C06BDC">
      <w:pPr>
        <w:pStyle w:val="PolicyAreaHeading"/>
      </w:pPr>
    </w:p>
    <w:p w14:paraId="2226626D" w14:textId="5CFD5ED7" w:rsidR="008215E6" w:rsidRDefault="008215E6" w:rsidP="00C06BDC">
      <w:pPr>
        <w:pStyle w:val="PolicyAreaHeading"/>
      </w:pPr>
    </w:p>
    <w:p w14:paraId="7F2C4175" w14:textId="5FD82029" w:rsidR="008215E6" w:rsidRDefault="008215E6" w:rsidP="00C06BDC">
      <w:pPr>
        <w:pStyle w:val="PolicyAreaHeading"/>
      </w:pPr>
    </w:p>
    <w:p w14:paraId="0156AC13" w14:textId="75140CF2" w:rsidR="008215E6" w:rsidRDefault="008215E6" w:rsidP="00C06BDC">
      <w:pPr>
        <w:pStyle w:val="PolicyAreaHeading"/>
      </w:pPr>
    </w:p>
    <w:p w14:paraId="1D419B06" w14:textId="78E504FA" w:rsidR="008215E6" w:rsidRDefault="008215E6" w:rsidP="00C06BDC">
      <w:pPr>
        <w:pStyle w:val="PolicyAreaHeading"/>
      </w:pPr>
    </w:p>
    <w:p w14:paraId="04FCD5D2" w14:textId="72A39B73" w:rsidR="008215E6" w:rsidRDefault="008215E6" w:rsidP="00C06BDC">
      <w:pPr>
        <w:pStyle w:val="PolicyAreaHeading"/>
      </w:pPr>
    </w:p>
    <w:p w14:paraId="098F7388" w14:textId="5F4FD97C" w:rsidR="008215E6" w:rsidRDefault="008215E6" w:rsidP="00C06BDC">
      <w:pPr>
        <w:pStyle w:val="PolicyAreaHeading"/>
      </w:pPr>
    </w:p>
    <w:p w14:paraId="155742EA" w14:textId="4FAECED1" w:rsidR="008215E6" w:rsidRDefault="008215E6" w:rsidP="00C06BDC">
      <w:pPr>
        <w:pStyle w:val="PolicyAreaHeading"/>
      </w:pPr>
    </w:p>
    <w:p w14:paraId="00411088" w14:textId="5B23D465" w:rsidR="008215E6" w:rsidRDefault="008215E6" w:rsidP="00C06BDC">
      <w:pPr>
        <w:pStyle w:val="PolicyAreaHeading"/>
      </w:pPr>
    </w:p>
    <w:p w14:paraId="0898203B" w14:textId="4F192AC2" w:rsidR="008215E6" w:rsidRDefault="008215E6" w:rsidP="00C06BDC">
      <w:pPr>
        <w:pStyle w:val="PolicyAreaHeading"/>
      </w:pPr>
    </w:p>
    <w:p w14:paraId="138A3E94" w14:textId="398F6F09" w:rsidR="008215E6" w:rsidRDefault="008215E6" w:rsidP="00C06BDC">
      <w:pPr>
        <w:pStyle w:val="PolicyAreaHeading"/>
      </w:pPr>
    </w:p>
    <w:p w14:paraId="4EA379BF" w14:textId="7082672E" w:rsidR="008215E6" w:rsidRDefault="008215E6" w:rsidP="00C06BDC">
      <w:pPr>
        <w:pStyle w:val="PolicyAreaHeading"/>
      </w:pPr>
    </w:p>
    <w:p w14:paraId="55BD44E6" w14:textId="590908B0" w:rsidR="008215E6" w:rsidRDefault="008215E6" w:rsidP="00C06BDC">
      <w:pPr>
        <w:pStyle w:val="PolicyAreaHeading"/>
      </w:pPr>
    </w:p>
    <w:p w14:paraId="4A9F3FAC" w14:textId="5A5A8D5D" w:rsidR="008215E6" w:rsidRDefault="008215E6" w:rsidP="00C06BDC">
      <w:pPr>
        <w:pStyle w:val="PolicyAreaHeading"/>
      </w:pPr>
    </w:p>
    <w:p w14:paraId="5EEE077E" w14:textId="6CA25D63" w:rsidR="008215E6" w:rsidRDefault="008215E6" w:rsidP="00C06BDC">
      <w:pPr>
        <w:pStyle w:val="PolicyAreaHeading"/>
      </w:pPr>
    </w:p>
    <w:p w14:paraId="2BE59F65" w14:textId="2320A60F" w:rsidR="008215E6" w:rsidRDefault="008215E6" w:rsidP="00C06BDC">
      <w:pPr>
        <w:pStyle w:val="PolicyAreaHeading"/>
      </w:pPr>
    </w:p>
    <w:p w14:paraId="368F420D" w14:textId="30E5B3D5" w:rsidR="008215E6" w:rsidRDefault="008215E6" w:rsidP="00C06BDC">
      <w:pPr>
        <w:pStyle w:val="PolicyAreaHeading"/>
      </w:pPr>
    </w:p>
    <w:p w14:paraId="7730B450" w14:textId="22825B46" w:rsidR="008215E6" w:rsidRDefault="008215E6" w:rsidP="00C06BDC">
      <w:pPr>
        <w:pStyle w:val="PolicyAreaHeading"/>
      </w:pPr>
    </w:p>
    <w:p w14:paraId="7DF449CB" w14:textId="1FBFE7E2" w:rsidR="008215E6" w:rsidRDefault="008215E6" w:rsidP="00C06BDC">
      <w:pPr>
        <w:pStyle w:val="PolicyAreaHeading"/>
      </w:pPr>
    </w:p>
    <w:p w14:paraId="202F9BC0" w14:textId="5D76D5A3" w:rsidR="008215E6" w:rsidRDefault="008215E6" w:rsidP="00C06BDC">
      <w:pPr>
        <w:pStyle w:val="PolicyAreaHeading"/>
      </w:pPr>
    </w:p>
    <w:p w14:paraId="32EEB398" w14:textId="0A6C9ED8" w:rsidR="008215E6" w:rsidRDefault="008215E6" w:rsidP="00C06BDC">
      <w:pPr>
        <w:pStyle w:val="PolicyAreaHeading"/>
      </w:pPr>
    </w:p>
    <w:p w14:paraId="04168908" w14:textId="6F93B319" w:rsidR="008215E6" w:rsidRDefault="008215E6" w:rsidP="00C06BDC">
      <w:pPr>
        <w:pStyle w:val="PolicyAreaHeading"/>
      </w:pPr>
    </w:p>
    <w:p w14:paraId="104AB2F5" w14:textId="1CC011A3" w:rsidR="008215E6" w:rsidRDefault="008215E6" w:rsidP="00C06BDC">
      <w:pPr>
        <w:pStyle w:val="PolicyAreaHeading"/>
      </w:pPr>
    </w:p>
    <w:p w14:paraId="0F714946" w14:textId="0814B89B" w:rsidR="008215E6" w:rsidRDefault="008215E6" w:rsidP="00C06BDC">
      <w:pPr>
        <w:pStyle w:val="PolicyAreaHeading"/>
      </w:pPr>
    </w:p>
    <w:tbl>
      <w:tblPr>
        <w:tblStyle w:val="TableGrid"/>
        <w:tblpPr w:leftFromText="180" w:rightFromText="180" w:vertAnchor="text" w:horzAnchor="margin" w:tblpXSpec="center" w:tblpY="207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654"/>
      </w:tblGrid>
      <w:tr w:rsidR="008215E6" w:rsidRPr="00915756" w14:paraId="489D03BD" w14:textId="77777777" w:rsidTr="008215E6">
        <w:tc>
          <w:tcPr>
            <w:tcW w:w="2802" w:type="dxa"/>
            <w:hideMark/>
          </w:tcPr>
          <w:p w14:paraId="249A8276" w14:textId="77777777" w:rsidR="008215E6" w:rsidRPr="008215E6" w:rsidRDefault="008215E6" w:rsidP="008215E6">
            <w:pPr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8215E6">
              <w:rPr>
                <w:rFonts w:ascii="Arial" w:hAnsi="Arial" w:cs="Arial"/>
                <w:b/>
                <w:sz w:val="24"/>
                <w:szCs w:val="24"/>
              </w:rPr>
              <w:t>Policy Owner</w:t>
            </w:r>
          </w:p>
        </w:tc>
        <w:tc>
          <w:tcPr>
            <w:tcW w:w="7654" w:type="dxa"/>
            <w:hideMark/>
          </w:tcPr>
          <w:p w14:paraId="568BB49E" w14:textId="4A35B624" w:rsidR="008215E6" w:rsidRPr="008215E6" w:rsidRDefault="002D254D" w:rsidP="008215E6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Governance and Corporate Accountability</w:t>
            </w:r>
          </w:p>
        </w:tc>
      </w:tr>
      <w:tr w:rsidR="008215E6" w:rsidRPr="00915756" w14:paraId="4EC6EE18" w14:textId="77777777" w:rsidTr="008215E6">
        <w:tc>
          <w:tcPr>
            <w:tcW w:w="2802" w:type="dxa"/>
          </w:tcPr>
          <w:p w14:paraId="4AA54A8B" w14:textId="77777777" w:rsidR="008215E6" w:rsidRPr="008215E6" w:rsidRDefault="008215E6" w:rsidP="008215E6">
            <w:pPr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654" w:type="dxa"/>
            <w:hideMark/>
          </w:tcPr>
          <w:p w14:paraId="42298B04" w14:textId="5ED954FA" w:rsidR="008215E6" w:rsidRPr="008215E6" w:rsidRDefault="002D254D" w:rsidP="008215E6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Governance and Corporate Performance</w:t>
            </w:r>
          </w:p>
        </w:tc>
      </w:tr>
      <w:tr w:rsidR="008215E6" w:rsidRPr="00915756" w14:paraId="4C7A03B6" w14:textId="77777777" w:rsidTr="008215E6">
        <w:tc>
          <w:tcPr>
            <w:tcW w:w="2802" w:type="dxa"/>
            <w:hideMark/>
          </w:tcPr>
          <w:p w14:paraId="40A90029" w14:textId="77777777" w:rsidR="008215E6" w:rsidRPr="008215E6" w:rsidRDefault="008215E6" w:rsidP="008215E6">
            <w:pPr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8215E6">
              <w:rPr>
                <w:rFonts w:ascii="Arial" w:hAnsi="Arial" w:cs="Arial"/>
                <w:b/>
                <w:sz w:val="24"/>
                <w:szCs w:val="24"/>
              </w:rPr>
              <w:t>Creation Date</w:t>
            </w:r>
          </w:p>
        </w:tc>
        <w:tc>
          <w:tcPr>
            <w:tcW w:w="7654" w:type="dxa"/>
            <w:hideMark/>
          </w:tcPr>
          <w:p w14:paraId="2E77FEE3" w14:textId="5A10B3D5" w:rsidR="008215E6" w:rsidRPr="008215E6" w:rsidRDefault="002D254D" w:rsidP="008215E6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April 2021</w:t>
            </w:r>
          </w:p>
        </w:tc>
      </w:tr>
      <w:tr w:rsidR="008215E6" w:rsidRPr="00915756" w14:paraId="3A8A9912" w14:textId="77777777" w:rsidTr="008215E6">
        <w:tc>
          <w:tcPr>
            <w:tcW w:w="2802" w:type="dxa"/>
          </w:tcPr>
          <w:p w14:paraId="7FED2E43" w14:textId="77777777" w:rsidR="008215E6" w:rsidRPr="008215E6" w:rsidRDefault="008215E6" w:rsidP="008215E6">
            <w:pPr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8215E6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Revision Date</w:t>
            </w:r>
          </w:p>
        </w:tc>
        <w:tc>
          <w:tcPr>
            <w:tcW w:w="7654" w:type="dxa"/>
          </w:tcPr>
          <w:p w14:paraId="4914B5AD" w14:textId="3205C9EE" w:rsidR="008215E6" w:rsidRPr="008215E6" w:rsidRDefault="002D254D" w:rsidP="008215E6">
            <w:pPr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April 2025</w:t>
            </w:r>
          </w:p>
        </w:tc>
      </w:tr>
    </w:tbl>
    <w:p w14:paraId="1DFAD24D" w14:textId="77777777" w:rsidR="008215E6" w:rsidRDefault="008215E6" w:rsidP="00C06BDC">
      <w:pPr>
        <w:pStyle w:val="PolicyAreaHeading"/>
      </w:pPr>
    </w:p>
    <w:p w14:paraId="75344706" w14:textId="77777777" w:rsidR="008215E6" w:rsidRDefault="008215E6" w:rsidP="00C06BDC">
      <w:pPr>
        <w:pStyle w:val="PolicyAreaHeading"/>
      </w:pPr>
    </w:p>
    <w:p w14:paraId="150B0237" w14:textId="77777777" w:rsidR="008215E6" w:rsidRDefault="008215E6" w:rsidP="00C06BDC">
      <w:pPr>
        <w:pStyle w:val="PolicyAreaHeading"/>
      </w:pPr>
    </w:p>
    <w:p w14:paraId="30680725" w14:textId="77777777" w:rsidR="008215E6" w:rsidRDefault="008215E6" w:rsidP="00C06BDC">
      <w:pPr>
        <w:pStyle w:val="PolicyAreaHeading"/>
      </w:pPr>
    </w:p>
    <w:p w14:paraId="314126FD" w14:textId="77777777" w:rsidR="008215E6" w:rsidRDefault="008215E6" w:rsidP="00C06BDC">
      <w:pPr>
        <w:pStyle w:val="PolicyAreaHeading"/>
      </w:pPr>
    </w:p>
    <w:p w14:paraId="0651EAAE" w14:textId="21E6E08C" w:rsidR="008A33BC" w:rsidRPr="00887BC1" w:rsidRDefault="002A581E" w:rsidP="00C06BDC">
      <w:pPr>
        <w:pStyle w:val="PolicyAreaHeading"/>
      </w:pPr>
      <w:r>
        <w:br w:type="page"/>
      </w:r>
      <w:r w:rsidR="008A33BC">
        <w:lastRenderedPageBreak/>
        <w:t>Purpose</w:t>
      </w:r>
    </w:p>
    <w:p w14:paraId="5AAFADEC" w14:textId="77777777" w:rsidR="00795940" w:rsidRDefault="00795940" w:rsidP="00795940">
      <w:pPr>
        <w:pStyle w:val="BodyText"/>
        <w:ind w:right="736"/>
        <w:jc w:val="both"/>
      </w:pPr>
    </w:p>
    <w:p w14:paraId="0B7D6CFC" w14:textId="6D969A07" w:rsidR="00D71261" w:rsidRDefault="00D71261" w:rsidP="00795940">
      <w:pPr>
        <w:pStyle w:val="BodyText"/>
        <w:ind w:right="736"/>
        <w:jc w:val="both"/>
      </w:pPr>
      <w:r>
        <w:t xml:space="preserve">Section 138 of the </w:t>
      </w:r>
      <w:r>
        <w:rPr>
          <w:i/>
        </w:rPr>
        <w:t xml:space="preserve">Local Government Act </w:t>
      </w:r>
      <w:r w:rsidRPr="00795940">
        <w:rPr>
          <w:i/>
          <w:iCs/>
        </w:rPr>
        <w:t>2020</w:t>
      </w:r>
      <w:r>
        <w:t xml:space="preserve"> </w:t>
      </w:r>
      <w:r w:rsidRPr="00795940">
        <w:t>(the Act)</w:t>
      </w:r>
      <w:r>
        <w:t xml:space="preserve"> requires Council to adopt and</w:t>
      </w:r>
      <w:r>
        <w:rPr>
          <w:spacing w:val="1"/>
        </w:rPr>
        <w:t xml:space="preserve"> </w:t>
      </w:r>
      <w:r>
        <w:t xml:space="preserve">maintain a Councillor </w:t>
      </w:r>
      <w:r w:rsidR="00795940">
        <w:t>G</w:t>
      </w:r>
      <w:r>
        <w:t xml:space="preserve">ift </w:t>
      </w:r>
      <w:r w:rsidR="00795940">
        <w:t>P</w:t>
      </w:r>
      <w:r>
        <w:t>olicy. This policy sets out the minimum standards for elected</w:t>
      </w:r>
      <w:r>
        <w:rPr>
          <w:spacing w:val="1"/>
        </w:rPr>
        <w:t xml:space="preserve"> </w:t>
      </w:r>
      <w:r>
        <w:t>Councillors in the management of gifts, benefits and hospitality and the procedure for the</w:t>
      </w:r>
      <w:r>
        <w:rPr>
          <w:spacing w:val="1"/>
        </w:rPr>
        <w:t xml:space="preserve"> </w:t>
      </w:r>
      <w:r>
        <w:t>maintenance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 w:rsidR="008B6216">
        <w:t>Gift and Benefits Register</w:t>
      </w:r>
      <w:r>
        <w:t>.</w:t>
      </w:r>
    </w:p>
    <w:p w14:paraId="65CAC813" w14:textId="31674AAD" w:rsidR="00D71261" w:rsidRDefault="00D71261" w:rsidP="00795940">
      <w:pPr>
        <w:pStyle w:val="BodyText"/>
        <w:spacing w:before="123"/>
        <w:ind w:right="734"/>
        <w:jc w:val="both"/>
      </w:pPr>
      <w:r>
        <w:t>This Policy supports the overarching governance principles specified in section 9(2) of the</w:t>
      </w:r>
      <w:r>
        <w:rPr>
          <w:spacing w:val="1"/>
        </w:rPr>
        <w:t xml:space="preserve"> </w:t>
      </w:r>
      <w:r>
        <w:rPr>
          <w:i/>
        </w:rPr>
        <w:t>Local Government Act 2020</w:t>
      </w:r>
      <w:r>
        <w:t xml:space="preserve">. </w:t>
      </w:r>
    </w:p>
    <w:p w14:paraId="62A89E58" w14:textId="77777777" w:rsidR="00795940" w:rsidRDefault="00795940" w:rsidP="00795940">
      <w:pPr>
        <w:pStyle w:val="BodyText"/>
        <w:spacing w:before="123"/>
        <w:ind w:right="734"/>
        <w:jc w:val="both"/>
        <w:rPr>
          <w:sz w:val="23"/>
        </w:rPr>
      </w:pPr>
    </w:p>
    <w:p w14:paraId="0651EAB1" w14:textId="77777777" w:rsidR="008A33BC" w:rsidRDefault="008A33BC" w:rsidP="00C06BDC">
      <w:pPr>
        <w:pStyle w:val="PolicyAreaHeading"/>
      </w:pPr>
      <w:r>
        <w:t>Scope</w:t>
      </w:r>
    </w:p>
    <w:p w14:paraId="22D9BCA2" w14:textId="77777777" w:rsidR="00D71261" w:rsidRDefault="00D71261" w:rsidP="0080709E">
      <w:pPr>
        <w:pStyle w:val="Policytext-Level1"/>
      </w:pPr>
    </w:p>
    <w:p w14:paraId="16264B47" w14:textId="4E27B8BE" w:rsidR="00D71261" w:rsidRDefault="00D71261" w:rsidP="00795940">
      <w:pPr>
        <w:pStyle w:val="BodyText"/>
        <w:ind w:right="612"/>
      </w:pPr>
      <w:r>
        <w:t>The</w:t>
      </w:r>
      <w:r>
        <w:rPr>
          <w:spacing w:val="29"/>
        </w:rPr>
        <w:t xml:space="preserve"> </w:t>
      </w:r>
      <w:r>
        <w:t>objective</w:t>
      </w:r>
      <w:r>
        <w:rPr>
          <w:spacing w:val="31"/>
        </w:rPr>
        <w:t xml:space="preserve"> </w:t>
      </w:r>
      <w:r>
        <w:t>of</w:t>
      </w:r>
      <w:r>
        <w:rPr>
          <w:spacing w:val="33"/>
        </w:rPr>
        <w:t xml:space="preserve"> </w:t>
      </w:r>
      <w:r w:rsidR="00795940">
        <w:t xml:space="preserve">the </w:t>
      </w:r>
      <w:r>
        <w:t>Councillor</w:t>
      </w:r>
      <w:r>
        <w:rPr>
          <w:spacing w:val="32"/>
        </w:rPr>
        <w:t xml:space="preserve"> </w:t>
      </w:r>
      <w:r>
        <w:t>Gift</w:t>
      </w:r>
      <w:r>
        <w:rPr>
          <w:spacing w:val="31"/>
        </w:rPr>
        <w:t xml:space="preserve"> </w:t>
      </w:r>
      <w:r>
        <w:t>Policy</w:t>
      </w:r>
      <w:r>
        <w:rPr>
          <w:spacing w:val="29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formalise</w:t>
      </w:r>
      <w:r>
        <w:rPr>
          <w:spacing w:val="29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minimum</w:t>
      </w:r>
      <w:r>
        <w:rPr>
          <w:spacing w:val="30"/>
        </w:rPr>
        <w:t xml:space="preserve"> </w:t>
      </w:r>
      <w:r>
        <w:t>standards</w:t>
      </w:r>
      <w:r>
        <w:rPr>
          <w:spacing w:val="30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relation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offers of</w:t>
      </w:r>
      <w:r>
        <w:rPr>
          <w:spacing w:val="-2"/>
        </w:rPr>
        <w:t xml:space="preserve"> </w:t>
      </w:r>
      <w:r>
        <w:t>gifts,</w:t>
      </w:r>
      <w:r>
        <w:rPr>
          <w:spacing w:val="-2"/>
        </w:rPr>
        <w:t xml:space="preserve"> </w:t>
      </w:r>
      <w:r>
        <w:t>benefits and</w:t>
      </w:r>
      <w:r>
        <w:rPr>
          <w:spacing w:val="-3"/>
        </w:rPr>
        <w:t xml:space="preserve"> </w:t>
      </w:r>
      <w:r>
        <w:t>hospitality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as a</w:t>
      </w:r>
      <w:r>
        <w:rPr>
          <w:spacing w:val="-3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seeks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promote:</w:t>
      </w:r>
    </w:p>
    <w:p w14:paraId="56228DA7" w14:textId="043441F2" w:rsidR="00D71261" w:rsidRDefault="00D71261" w:rsidP="00D71261">
      <w:pPr>
        <w:pStyle w:val="ListParagraph"/>
        <w:numPr>
          <w:ilvl w:val="0"/>
          <w:numId w:val="4"/>
        </w:numPr>
        <w:tabs>
          <w:tab w:val="left" w:pos="846"/>
          <w:tab w:val="left" w:pos="847"/>
        </w:tabs>
        <w:ind w:right="738"/>
        <w:jc w:val="left"/>
      </w:pPr>
      <w:r>
        <w:rPr>
          <w:spacing w:val="-1"/>
        </w:rPr>
        <w:t>Accountable</w:t>
      </w:r>
      <w:r>
        <w:rPr>
          <w:spacing w:val="-14"/>
        </w:rPr>
        <w:t xml:space="preserve"> </w:t>
      </w:r>
      <w:r>
        <w:rPr>
          <w:spacing w:val="-1"/>
        </w:rPr>
        <w:t>practices</w:t>
      </w:r>
      <w:r>
        <w:rPr>
          <w:spacing w:val="-15"/>
        </w:rPr>
        <w:t xml:space="preserve"> </w:t>
      </w:r>
      <w:r>
        <w:rPr>
          <w:spacing w:val="-1"/>
        </w:rPr>
        <w:t>by</w:t>
      </w:r>
      <w:r>
        <w:rPr>
          <w:spacing w:val="-15"/>
        </w:rPr>
        <w:t xml:space="preserve"> </w:t>
      </w:r>
      <w:r>
        <w:rPr>
          <w:spacing w:val="-1"/>
        </w:rPr>
        <w:t>providing</w:t>
      </w:r>
      <w:r>
        <w:rPr>
          <w:spacing w:val="-14"/>
        </w:rPr>
        <w:t xml:space="preserve"> </w:t>
      </w:r>
      <w:r>
        <w:rPr>
          <w:spacing w:val="-1"/>
        </w:rPr>
        <w:t>clear</w:t>
      </w:r>
      <w:r>
        <w:rPr>
          <w:spacing w:val="-12"/>
        </w:rPr>
        <w:t xml:space="preserve"> </w:t>
      </w:r>
      <w:r>
        <w:rPr>
          <w:spacing w:val="-1"/>
        </w:rPr>
        <w:t>direction</w:t>
      </w:r>
      <w:r>
        <w:rPr>
          <w:spacing w:val="-18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guidance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Councillors</w:t>
      </w:r>
      <w:r>
        <w:rPr>
          <w:spacing w:val="-13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relation</w:t>
      </w:r>
      <w:r>
        <w:rPr>
          <w:spacing w:val="-59"/>
        </w:rPr>
        <w:t xml:space="preserve"> </w:t>
      </w:r>
      <w:r w:rsidR="004479B0">
        <w:rPr>
          <w:spacing w:val="-59"/>
        </w:rPr>
        <w:t xml:space="preserve">                    </w:t>
      </w:r>
      <w:r>
        <w:t>to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 accepted</w:t>
      </w:r>
      <w:r>
        <w:rPr>
          <w:spacing w:val="-2"/>
        </w:rPr>
        <w:t xml:space="preserve"> </w:t>
      </w:r>
      <w:r>
        <w:t>and what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not;</w:t>
      </w:r>
    </w:p>
    <w:p w14:paraId="06A1159D" w14:textId="71048AF0" w:rsidR="00D71261" w:rsidRDefault="00D71261" w:rsidP="00D71261">
      <w:pPr>
        <w:pStyle w:val="ListParagraph"/>
        <w:numPr>
          <w:ilvl w:val="0"/>
          <w:numId w:val="4"/>
        </w:numPr>
        <w:tabs>
          <w:tab w:val="left" w:pos="846"/>
          <w:tab w:val="left" w:pos="847"/>
        </w:tabs>
        <w:spacing w:before="120"/>
        <w:ind w:right="738"/>
        <w:jc w:val="left"/>
      </w:pPr>
      <w:r>
        <w:t>Transparency</w:t>
      </w:r>
      <w:r>
        <w:rPr>
          <w:spacing w:val="28"/>
        </w:rPr>
        <w:t xml:space="preserve"> </w:t>
      </w:r>
      <w:r>
        <w:t>by</w:t>
      </w:r>
      <w:r>
        <w:rPr>
          <w:spacing w:val="29"/>
        </w:rPr>
        <w:t xml:space="preserve"> </w:t>
      </w:r>
      <w:r>
        <w:t>making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Councillor</w:t>
      </w:r>
      <w:r>
        <w:rPr>
          <w:spacing w:val="31"/>
        </w:rPr>
        <w:t xml:space="preserve"> </w:t>
      </w:r>
      <w:r w:rsidR="008B6216">
        <w:t>Gift and Benefits Register</w:t>
      </w:r>
      <w:r w:rsidR="002E2743">
        <w:rPr>
          <w:spacing w:val="30"/>
        </w:rPr>
        <w:t xml:space="preserve"> </w:t>
      </w:r>
      <w:r w:rsidR="00CC4E0C">
        <w:t xml:space="preserve">readily </w:t>
      </w:r>
      <w:r w:rsidR="00CC4E0C">
        <w:rPr>
          <w:spacing w:val="-58"/>
        </w:rPr>
        <w:t>available</w:t>
      </w:r>
      <w:r>
        <w:rPr>
          <w:spacing w:val="-1"/>
        </w:rPr>
        <w:t xml:space="preserve"> </w:t>
      </w:r>
      <w:r>
        <w:t>and easily</w:t>
      </w:r>
      <w:r>
        <w:rPr>
          <w:spacing w:val="-3"/>
        </w:rPr>
        <w:t xml:space="preserve"> </w:t>
      </w:r>
      <w:r>
        <w:t>accessible on</w:t>
      </w:r>
      <w:r>
        <w:rPr>
          <w:spacing w:val="-1"/>
        </w:rPr>
        <w:t xml:space="preserve"> </w:t>
      </w:r>
      <w:r>
        <w:t>Council’s</w:t>
      </w:r>
      <w:r>
        <w:rPr>
          <w:spacing w:val="1"/>
        </w:rPr>
        <w:t xml:space="preserve"> </w:t>
      </w:r>
      <w:r>
        <w:t>website;</w:t>
      </w:r>
    </w:p>
    <w:p w14:paraId="6CC6E89F" w14:textId="0A1DF77B" w:rsidR="00D71261" w:rsidRDefault="00D71261" w:rsidP="00D71261">
      <w:pPr>
        <w:pStyle w:val="ListParagraph"/>
        <w:numPr>
          <w:ilvl w:val="0"/>
          <w:numId w:val="4"/>
        </w:numPr>
        <w:tabs>
          <w:tab w:val="left" w:pos="846"/>
          <w:tab w:val="left" w:pos="847"/>
        </w:tabs>
        <w:ind w:right="735"/>
        <w:jc w:val="left"/>
      </w:pPr>
      <w:r>
        <w:t>The</w:t>
      </w:r>
      <w:r>
        <w:rPr>
          <w:spacing w:val="27"/>
        </w:rPr>
        <w:t xml:space="preserve"> </w:t>
      </w:r>
      <w:r>
        <w:t>demonstration</w:t>
      </w:r>
      <w:r>
        <w:rPr>
          <w:spacing w:val="27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integrity,</w:t>
      </w:r>
      <w:r>
        <w:rPr>
          <w:spacing w:val="31"/>
        </w:rPr>
        <w:t xml:space="preserve"> </w:t>
      </w:r>
      <w:proofErr w:type="gramStart"/>
      <w:r>
        <w:t>impartiality</w:t>
      </w:r>
      <w:proofErr w:type="gramEnd"/>
      <w:r>
        <w:rPr>
          <w:spacing w:val="28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accountability</w:t>
      </w:r>
      <w:r>
        <w:rPr>
          <w:spacing w:val="28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relation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the</w:t>
      </w:r>
      <w:r w:rsidR="002E2743">
        <w:t xml:space="preserve"> </w:t>
      </w:r>
      <w:r>
        <w:rPr>
          <w:spacing w:val="-59"/>
        </w:rPr>
        <w:t xml:space="preserve"> </w:t>
      </w:r>
      <w:r w:rsidR="002E2743">
        <w:rPr>
          <w:spacing w:val="-59"/>
        </w:rPr>
        <w:t xml:space="preserve">   </w:t>
      </w:r>
      <w:r>
        <w:t>appropriateness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lack</w:t>
      </w:r>
      <w:r>
        <w:rPr>
          <w:spacing w:val="-3"/>
        </w:rPr>
        <w:t xml:space="preserve"> </w:t>
      </w:r>
      <w:r>
        <w:t>of,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receiving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gifts, benefits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hospitality;</w:t>
      </w:r>
    </w:p>
    <w:p w14:paraId="25D70BA2" w14:textId="12799E04" w:rsidR="00D71261" w:rsidRDefault="00D71261" w:rsidP="00D71261">
      <w:pPr>
        <w:pStyle w:val="ListParagraph"/>
        <w:numPr>
          <w:ilvl w:val="0"/>
          <w:numId w:val="4"/>
        </w:numPr>
        <w:tabs>
          <w:tab w:val="left" w:pos="846"/>
          <w:tab w:val="left" w:pos="847"/>
        </w:tabs>
        <w:spacing w:before="118"/>
        <w:ind w:right="736"/>
        <w:jc w:val="left"/>
      </w:pPr>
      <w:r>
        <w:t>Community</w:t>
      </w:r>
      <w:r>
        <w:rPr>
          <w:spacing w:val="3"/>
        </w:rPr>
        <w:t xml:space="preserve"> </w:t>
      </w:r>
      <w:r>
        <w:t>trust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confidence</w:t>
      </w:r>
      <w:r>
        <w:rPr>
          <w:spacing w:val="8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decision</w:t>
      </w:r>
      <w:r>
        <w:rPr>
          <w:spacing w:val="5"/>
        </w:rPr>
        <w:t xml:space="preserve"> </w:t>
      </w:r>
      <w:r>
        <w:t>making,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decisions</w:t>
      </w:r>
      <w:r>
        <w:rPr>
          <w:spacing w:val="10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made</w:t>
      </w:r>
      <w:r>
        <w:rPr>
          <w:spacing w:val="3"/>
        </w:rPr>
        <w:t xml:space="preserve"> </w:t>
      </w:r>
      <w:r w:rsidR="00CC4E0C">
        <w:t xml:space="preserve">free </w:t>
      </w:r>
      <w:r w:rsidR="00CC4E0C">
        <w:rPr>
          <w:spacing w:val="-59"/>
        </w:rPr>
        <w:t>of</w:t>
      </w:r>
      <w:r>
        <w:rPr>
          <w:spacing w:val="1"/>
        </w:rPr>
        <w:t xml:space="preserve"> </w:t>
      </w:r>
      <w:r>
        <w:t>favouritism, influence,</w:t>
      </w:r>
      <w:r>
        <w:rPr>
          <w:spacing w:val="-2"/>
        </w:rPr>
        <w:t xml:space="preserve"> </w:t>
      </w:r>
      <w:r>
        <w:t>conflicts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interest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bias.</w:t>
      </w:r>
    </w:p>
    <w:p w14:paraId="0651EAB3" w14:textId="77777777" w:rsidR="008A33BC" w:rsidRDefault="008A33BC" w:rsidP="008A33BC">
      <w:pPr>
        <w:pStyle w:val="PolicySummaryContacttext"/>
        <w:ind w:left="0"/>
        <w:rPr>
          <w:rFonts w:cs="Arial"/>
          <w:szCs w:val="24"/>
        </w:rPr>
      </w:pPr>
    </w:p>
    <w:p w14:paraId="0651EAB4" w14:textId="7B24B401" w:rsidR="008A33BC" w:rsidRDefault="008A33BC" w:rsidP="00C06BDC">
      <w:pPr>
        <w:pStyle w:val="PolicyAreaHeading"/>
      </w:pPr>
      <w:r>
        <w:t>Policy</w:t>
      </w:r>
    </w:p>
    <w:p w14:paraId="4A1A9521" w14:textId="78D7FC1C" w:rsidR="00D73049" w:rsidRDefault="00D73049" w:rsidP="00C06BDC">
      <w:pPr>
        <w:pStyle w:val="PolicyAreaHeading"/>
      </w:pPr>
    </w:p>
    <w:p w14:paraId="0E032C1B" w14:textId="4E80B2EA" w:rsidR="00D73049" w:rsidRDefault="00D73049" w:rsidP="00E34442">
      <w:pPr>
        <w:pStyle w:val="PolicyAreaHeading"/>
        <w:numPr>
          <w:ilvl w:val="0"/>
          <w:numId w:val="11"/>
        </w:numPr>
        <w:ind w:hanging="578"/>
      </w:pPr>
      <w:r>
        <w:t>Policy Principles</w:t>
      </w:r>
    </w:p>
    <w:p w14:paraId="0651EAB6" w14:textId="77777777" w:rsidR="008A33BC" w:rsidRDefault="008A33BC" w:rsidP="008A33BC">
      <w:pPr>
        <w:pStyle w:val="PolicySummaryContacttext"/>
        <w:ind w:left="0"/>
        <w:rPr>
          <w:rFonts w:cs="Arial"/>
          <w:szCs w:val="24"/>
        </w:rPr>
      </w:pPr>
    </w:p>
    <w:p w14:paraId="7FA91957" w14:textId="77777777" w:rsidR="00910168" w:rsidRDefault="00910168" w:rsidP="00910168">
      <w:pPr>
        <w:pStyle w:val="ListParagraph"/>
        <w:numPr>
          <w:ilvl w:val="1"/>
          <w:numId w:val="7"/>
        </w:numPr>
        <w:tabs>
          <w:tab w:val="left" w:pos="989"/>
        </w:tabs>
        <w:spacing w:before="0"/>
        <w:ind w:right="739"/>
        <w:jc w:val="both"/>
      </w:pPr>
      <w:r>
        <w:t>This policy should not override or be inconsistent with any Act or Regulation. In the</w:t>
      </w:r>
      <w:r>
        <w:rPr>
          <w:spacing w:val="1"/>
        </w:rPr>
        <w:t xml:space="preserve"> </w:t>
      </w:r>
      <w:r>
        <w:t>event of</w:t>
      </w:r>
      <w:r>
        <w:rPr>
          <w:spacing w:val="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inconsistency, the</w:t>
      </w:r>
      <w:r>
        <w:rPr>
          <w:spacing w:val="-1"/>
        </w:rPr>
        <w:t xml:space="preserve"> </w:t>
      </w:r>
      <w:r>
        <w:t>provisions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legislation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apply.</w:t>
      </w:r>
    </w:p>
    <w:p w14:paraId="153E2854" w14:textId="77777777" w:rsidR="00910168" w:rsidRDefault="00910168" w:rsidP="00910168">
      <w:pPr>
        <w:pStyle w:val="ListParagraph"/>
        <w:numPr>
          <w:ilvl w:val="1"/>
          <w:numId w:val="7"/>
        </w:numPr>
        <w:tabs>
          <w:tab w:val="left" w:pos="989"/>
        </w:tabs>
        <w:ind w:right="739"/>
        <w:jc w:val="both"/>
      </w:pPr>
      <w:r>
        <w:t>A Councillor should not use their position to seek, solicit to obtain gifts, benefits or</w:t>
      </w:r>
      <w:r>
        <w:rPr>
          <w:spacing w:val="1"/>
        </w:rPr>
        <w:t xml:space="preserve"> </w:t>
      </w:r>
      <w:r>
        <w:t>hospitality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gain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themselves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others.</w:t>
      </w:r>
    </w:p>
    <w:p w14:paraId="0C9DCC9A" w14:textId="77777777" w:rsidR="00910168" w:rsidRDefault="00910168" w:rsidP="00910168">
      <w:pPr>
        <w:pStyle w:val="ListParagraph"/>
        <w:numPr>
          <w:ilvl w:val="1"/>
          <w:numId w:val="7"/>
        </w:numPr>
        <w:tabs>
          <w:tab w:val="left" w:pos="988"/>
        </w:tabs>
        <w:spacing w:before="120"/>
        <w:ind w:left="987" w:right="740"/>
        <w:jc w:val="both"/>
      </w:pPr>
      <w:r>
        <w:t>A</w:t>
      </w:r>
      <w:r>
        <w:rPr>
          <w:spacing w:val="-8"/>
        </w:rPr>
        <w:t xml:space="preserve"> </w:t>
      </w:r>
      <w:r>
        <w:t>Councillor</w:t>
      </w:r>
      <w:r>
        <w:rPr>
          <w:spacing w:val="-6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ensure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best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abilities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external</w:t>
      </w:r>
      <w:r>
        <w:rPr>
          <w:spacing w:val="-8"/>
        </w:rPr>
        <w:t xml:space="preserve"> </w:t>
      </w:r>
      <w:r>
        <w:t>persons,</w:t>
      </w:r>
      <w:r>
        <w:rPr>
          <w:spacing w:val="-8"/>
        </w:rPr>
        <w:t xml:space="preserve"> </w:t>
      </w:r>
      <w:r>
        <w:t>companies</w:t>
      </w:r>
      <w:r>
        <w:rPr>
          <w:spacing w:val="-58"/>
        </w:rPr>
        <w:t xml:space="preserve"> </w:t>
      </w:r>
      <w:r>
        <w:t>and organisations do not offer gifts, benefits or hospitality believing that they will</w:t>
      </w:r>
      <w:r>
        <w:rPr>
          <w:spacing w:val="1"/>
        </w:rPr>
        <w:t xml:space="preserve"> </w:t>
      </w:r>
      <w:r>
        <w:t>receive</w:t>
      </w:r>
      <w:r>
        <w:rPr>
          <w:spacing w:val="-1"/>
        </w:rPr>
        <w:t xml:space="preserve"> </w:t>
      </w:r>
      <w:r>
        <w:t>preferential</w:t>
      </w:r>
      <w:r>
        <w:rPr>
          <w:spacing w:val="-1"/>
        </w:rPr>
        <w:t xml:space="preserve"> </w:t>
      </w:r>
      <w:r>
        <w:t>treatment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Councillor</w:t>
      </w:r>
      <w:r>
        <w:rPr>
          <w:spacing w:val="1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Council.</w:t>
      </w:r>
    </w:p>
    <w:p w14:paraId="1CBED842" w14:textId="707CC772" w:rsidR="00910168" w:rsidRDefault="00910168" w:rsidP="00910168">
      <w:pPr>
        <w:pStyle w:val="ListParagraph"/>
        <w:numPr>
          <w:ilvl w:val="1"/>
          <w:numId w:val="7"/>
        </w:numPr>
        <w:tabs>
          <w:tab w:val="left" w:pos="988"/>
        </w:tabs>
        <w:spacing w:before="120"/>
        <w:ind w:left="987" w:hanging="709"/>
        <w:jc w:val="both"/>
      </w:pPr>
      <w:r>
        <w:t>Monetary</w:t>
      </w:r>
      <w:r>
        <w:rPr>
          <w:spacing w:val="-4"/>
        </w:rPr>
        <w:t xml:space="preserve"> </w:t>
      </w:r>
      <w:r>
        <w:t>gifts</w:t>
      </w:r>
      <w:r>
        <w:rPr>
          <w:spacing w:val="-4"/>
        </w:rPr>
        <w:t xml:space="preserve"> </w:t>
      </w:r>
      <w:r w:rsidR="00CC4E0C">
        <w:t>should</w:t>
      </w:r>
      <w:r w:rsidR="00CC4E0C">
        <w:rPr>
          <w:spacing w:val="-1"/>
        </w:rPr>
        <w:t xml:space="preserve"> </w:t>
      </w:r>
      <w:r w:rsidR="00CC4E0C">
        <w:t>not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accepted</w:t>
      </w:r>
      <w:r>
        <w:rPr>
          <w:spacing w:val="-4"/>
        </w:rPr>
        <w:t xml:space="preserve"> </w:t>
      </w:r>
      <w:r>
        <w:t>regardless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value.</w:t>
      </w:r>
    </w:p>
    <w:p w14:paraId="607B2B2D" w14:textId="21DB6907" w:rsidR="00910168" w:rsidRDefault="00910168" w:rsidP="00910168">
      <w:pPr>
        <w:pStyle w:val="BodyText"/>
        <w:spacing w:before="119"/>
        <w:ind w:left="987" w:right="737"/>
        <w:jc w:val="both"/>
      </w:pPr>
      <w:r>
        <w:t xml:space="preserve">(Election </w:t>
      </w:r>
      <w:r w:rsidR="002E2743">
        <w:t xml:space="preserve">campaign </w:t>
      </w:r>
      <w:r>
        <w:t>donations are excluded. For information on election donations, refer to</w:t>
      </w:r>
      <w:r>
        <w:rPr>
          <w:spacing w:val="1"/>
        </w:rPr>
        <w:t xml:space="preserve"> </w:t>
      </w:r>
      <w:r>
        <w:t>sections 306</w:t>
      </w:r>
      <w:r>
        <w:rPr>
          <w:spacing w:val="-2"/>
        </w:rPr>
        <w:t xml:space="preserve"> </w:t>
      </w:r>
      <w:r>
        <w:t>and 309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Act</w:t>
      </w:r>
      <w:r w:rsidR="002E2743">
        <w:t>)</w:t>
      </w:r>
      <w:r>
        <w:t>.</w:t>
      </w:r>
    </w:p>
    <w:p w14:paraId="703436F6" w14:textId="77777777" w:rsidR="00910168" w:rsidRDefault="00910168" w:rsidP="00910168">
      <w:pPr>
        <w:pStyle w:val="ListParagraph"/>
        <w:numPr>
          <w:ilvl w:val="1"/>
          <w:numId w:val="7"/>
        </w:numPr>
        <w:tabs>
          <w:tab w:val="left" w:pos="988"/>
        </w:tabs>
        <w:spacing w:before="120"/>
        <w:ind w:left="987" w:hanging="709"/>
        <w:jc w:val="both"/>
      </w:pPr>
      <w:r>
        <w:t>Anonymous gifts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accepted</w:t>
      </w:r>
    </w:p>
    <w:p w14:paraId="1E2D5E80" w14:textId="77777777" w:rsidR="00910168" w:rsidRDefault="00910168" w:rsidP="00910168">
      <w:pPr>
        <w:spacing w:before="122"/>
        <w:ind w:left="987"/>
        <w:jc w:val="both"/>
        <w:rPr>
          <w:i/>
        </w:rPr>
      </w:pPr>
      <w:r>
        <w:rPr>
          <w:i/>
        </w:rPr>
        <w:t>Section</w:t>
      </w:r>
      <w:r>
        <w:rPr>
          <w:i/>
          <w:spacing w:val="-1"/>
        </w:rPr>
        <w:t xml:space="preserve"> </w:t>
      </w:r>
      <w:r>
        <w:rPr>
          <w:i/>
        </w:rPr>
        <w:t>137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Act</w:t>
      </w:r>
    </w:p>
    <w:p w14:paraId="4D8F13F7" w14:textId="030D1F7D" w:rsidR="00910168" w:rsidRPr="000879BA" w:rsidRDefault="00910168" w:rsidP="00910168">
      <w:pPr>
        <w:pStyle w:val="ListParagraph"/>
        <w:numPr>
          <w:ilvl w:val="2"/>
          <w:numId w:val="7"/>
        </w:numPr>
        <w:tabs>
          <w:tab w:val="left" w:pos="1557"/>
        </w:tabs>
        <w:spacing w:before="119"/>
        <w:ind w:right="737"/>
        <w:jc w:val="both"/>
        <w:rPr>
          <w:i/>
          <w:iCs/>
        </w:rPr>
      </w:pPr>
      <w:r w:rsidRPr="000879BA">
        <w:rPr>
          <w:i/>
          <w:iCs/>
        </w:rPr>
        <w:t>A Councillor must not accept, directly or indirectly, a gift for the benefit of the</w:t>
      </w:r>
      <w:r w:rsidRPr="000879BA">
        <w:rPr>
          <w:i/>
          <w:iCs/>
          <w:spacing w:val="1"/>
        </w:rPr>
        <w:t xml:space="preserve"> </w:t>
      </w:r>
      <w:r w:rsidRPr="000879BA">
        <w:rPr>
          <w:i/>
          <w:iCs/>
        </w:rPr>
        <w:t>Councillor</w:t>
      </w:r>
      <w:r w:rsidRPr="000879BA">
        <w:rPr>
          <w:i/>
          <w:iCs/>
          <w:spacing w:val="-6"/>
        </w:rPr>
        <w:t xml:space="preserve"> </w:t>
      </w:r>
      <w:r w:rsidRPr="000879BA">
        <w:rPr>
          <w:i/>
          <w:iCs/>
        </w:rPr>
        <w:t>the</w:t>
      </w:r>
      <w:r w:rsidRPr="000879BA">
        <w:rPr>
          <w:i/>
          <w:iCs/>
          <w:spacing w:val="-9"/>
        </w:rPr>
        <w:t xml:space="preserve"> </w:t>
      </w:r>
      <w:r w:rsidRPr="000879BA">
        <w:rPr>
          <w:i/>
          <w:iCs/>
        </w:rPr>
        <w:t>amount</w:t>
      </w:r>
      <w:r w:rsidRPr="000879BA">
        <w:rPr>
          <w:i/>
          <w:iCs/>
          <w:spacing w:val="-7"/>
        </w:rPr>
        <w:t xml:space="preserve"> </w:t>
      </w:r>
      <w:r w:rsidRPr="000879BA">
        <w:rPr>
          <w:i/>
          <w:iCs/>
        </w:rPr>
        <w:t>or</w:t>
      </w:r>
      <w:r w:rsidRPr="000879BA">
        <w:rPr>
          <w:i/>
          <w:iCs/>
          <w:spacing w:val="-10"/>
        </w:rPr>
        <w:t xml:space="preserve"> </w:t>
      </w:r>
      <w:r w:rsidRPr="000879BA">
        <w:rPr>
          <w:i/>
          <w:iCs/>
        </w:rPr>
        <w:t>value</w:t>
      </w:r>
      <w:r w:rsidRPr="000879BA">
        <w:rPr>
          <w:i/>
          <w:iCs/>
          <w:spacing w:val="-6"/>
        </w:rPr>
        <w:t xml:space="preserve"> </w:t>
      </w:r>
      <w:r w:rsidRPr="000879BA">
        <w:rPr>
          <w:i/>
          <w:iCs/>
        </w:rPr>
        <w:t>of</w:t>
      </w:r>
      <w:r w:rsidRPr="000879BA">
        <w:rPr>
          <w:i/>
          <w:iCs/>
          <w:spacing w:val="-6"/>
        </w:rPr>
        <w:t xml:space="preserve"> </w:t>
      </w:r>
      <w:r w:rsidRPr="000879BA">
        <w:rPr>
          <w:i/>
          <w:iCs/>
        </w:rPr>
        <w:t>which</w:t>
      </w:r>
      <w:r w:rsidRPr="000879BA">
        <w:rPr>
          <w:i/>
          <w:iCs/>
          <w:spacing w:val="-6"/>
        </w:rPr>
        <w:t xml:space="preserve"> </w:t>
      </w:r>
      <w:r w:rsidRPr="000879BA">
        <w:rPr>
          <w:i/>
          <w:iCs/>
        </w:rPr>
        <w:t>is</w:t>
      </w:r>
      <w:r w:rsidRPr="000879BA">
        <w:rPr>
          <w:i/>
          <w:iCs/>
          <w:spacing w:val="-6"/>
        </w:rPr>
        <w:t xml:space="preserve"> </w:t>
      </w:r>
      <w:r w:rsidRPr="000879BA">
        <w:rPr>
          <w:i/>
          <w:iCs/>
        </w:rPr>
        <w:t>equal</w:t>
      </w:r>
      <w:r w:rsidRPr="000879BA">
        <w:rPr>
          <w:i/>
          <w:iCs/>
          <w:spacing w:val="-9"/>
        </w:rPr>
        <w:t xml:space="preserve"> </w:t>
      </w:r>
      <w:r w:rsidRPr="000879BA">
        <w:rPr>
          <w:i/>
          <w:iCs/>
        </w:rPr>
        <w:t>to</w:t>
      </w:r>
      <w:r w:rsidRPr="000879BA">
        <w:rPr>
          <w:i/>
          <w:iCs/>
          <w:spacing w:val="-9"/>
        </w:rPr>
        <w:t xml:space="preserve"> </w:t>
      </w:r>
      <w:r w:rsidRPr="000879BA">
        <w:rPr>
          <w:i/>
          <w:iCs/>
        </w:rPr>
        <w:t>or</w:t>
      </w:r>
      <w:r w:rsidRPr="000879BA">
        <w:rPr>
          <w:i/>
          <w:iCs/>
          <w:spacing w:val="-8"/>
        </w:rPr>
        <w:t xml:space="preserve"> </w:t>
      </w:r>
      <w:r w:rsidRPr="000879BA">
        <w:rPr>
          <w:i/>
          <w:iCs/>
        </w:rPr>
        <w:t>exceeds</w:t>
      </w:r>
      <w:r w:rsidRPr="000879BA">
        <w:rPr>
          <w:i/>
          <w:iCs/>
          <w:spacing w:val="-8"/>
        </w:rPr>
        <w:t xml:space="preserve"> </w:t>
      </w:r>
      <w:r w:rsidRPr="000879BA">
        <w:rPr>
          <w:i/>
          <w:iCs/>
        </w:rPr>
        <w:t>the</w:t>
      </w:r>
      <w:r w:rsidRPr="000879BA">
        <w:rPr>
          <w:i/>
          <w:iCs/>
          <w:spacing w:val="-11"/>
        </w:rPr>
        <w:t xml:space="preserve"> </w:t>
      </w:r>
      <w:r w:rsidRPr="000879BA">
        <w:rPr>
          <w:i/>
          <w:iCs/>
        </w:rPr>
        <w:t>gift</w:t>
      </w:r>
      <w:r w:rsidRPr="000879BA">
        <w:rPr>
          <w:i/>
          <w:iCs/>
          <w:spacing w:val="-6"/>
        </w:rPr>
        <w:t xml:space="preserve"> </w:t>
      </w:r>
      <w:r w:rsidRPr="000879BA">
        <w:rPr>
          <w:i/>
          <w:iCs/>
        </w:rPr>
        <w:t>disclosure</w:t>
      </w:r>
      <w:r w:rsidRPr="000879BA">
        <w:rPr>
          <w:i/>
          <w:iCs/>
          <w:spacing w:val="-58"/>
        </w:rPr>
        <w:t xml:space="preserve"> </w:t>
      </w:r>
      <w:r w:rsidR="00AC3895" w:rsidRPr="000879BA">
        <w:rPr>
          <w:i/>
          <w:iCs/>
          <w:spacing w:val="-58"/>
        </w:rPr>
        <w:t xml:space="preserve">             </w:t>
      </w:r>
      <w:r w:rsidRPr="000879BA">
        <w:rPr>
          <w:i/>
          <w:iCs/>
        </w:rPr>
        <w:t>threshold</w:t>
      </w:r>
      <w:r w:rsidRPr="000879BA">
        <w:rPr>
          <w:i/>
          <w:iCs/>
          <w:spacing w:val="-1"/>
        </w:rPr>
        <w:t xml:space="preserve"> </w:t>
      </w:r>
      <w:r w:rsidRPr="000879BA">
        <w:rPr>
          <w:i/>
          <w:iCs/>
        </w:rPr>
        <w:t>unless—</w:t>
      </w:r>
    </w:p>
    <w:p w14:paraId="04FDBECE" w14:textId="77777777" w:rsidR="00910168" w:rsidRPr="000879BA" w:rsidRDefault="00910168" w:rsidP="00910168">
      <w:pPr>
        <w:pStyle w:val="ListParagraph"/>
        <w:numPr>
          <w:ilvl w:val="3"/>
          <w:numId w:val="7"/>
        </w:numPr>
        <w:tabs>
          <w:tab w:val="left" w:pos="2123"/>
        </w:tabs>
        <w:spacing w:before="119"/>
        <w:ind w:right="738"/>
        <w:jc w:val="both"/>
        <w:rPr>
          <w:i/>
          <w:iCs/>
        </w:rPr>
      </w:pPr>
      <w:r w:rsidRPr="000879BA">
        <w:rPr>
          <w:i/>
          <w:iCs/>
        </w:rPr>
        <w:t>the name and address of the person making the gift are known to the</w:t>
      </w:r>
      <w:r w:rsidRPr="000879BA">
        <w:rPr>
          <w:i/>
          <w:iCs/>
          <w:spacing w:val="1"/>
        </w:rPr>
        <w:t xml:space="preserve"> </w:t>
      </w:r>
      <w:r w:rsidRPr="000879BA">
        <w:rPr>
          <w:i/>
          <w:iCs/>
        </w:rPr>
        <w:t>Councillor;</w:t>
      </w:r>
      <w:r w:rsidRPr="000879BA">
        <w:rPr>
          <w:i/>
          <w:iCs/>
          <w:spacing w:val="1"/>
        </w:rPr>
        <w:t xml:space="preserve"> </w:t>
      </w:r>
      <w:r w:rsidRPr="000879BA">
        <w:rPr>
          <w:i/>
          <w:iCs/>
        </w:rPr>
        <w:t>or</w:t>
      </w:r>
    </w:p>
    <w:p w14:paraId="158D90AC" w14:textId="77777777" w:rsidR="00910168" w:rsidRPr="000879BA" w:rsidRDefault="00910168" w:rsidP="00910168">
      <w:pPr>
        <w:pStyle w:val="ListParagraph"/>
        <w:numPr>
          <w:ilvl w:val="3"/>
          <w:numId w:val="7"/>
        </w:numPr>
        <w:tabs>
          <w:tab w:val="left" w:pos="2123"/>
        </w:tabs>
        <w:jc w:val="both"/>
        <w:rPr>
          <w:i/>
          <w:iCs/>
        </w:rPr>
      </w:pPr>
      <w:r w:rsidRPr="000879BA">
        <w:rPr>
          <w:i/>
          <w:iCs/>
        </w:rPr>
        <w:t>at</w:t>
      </w:r>
      <w:r w:rsidRPr="000879BA">
        <w:rPr>
          <w:i/>
          <w:iCs/>
          <w:spacing w:val="-2"/>
        </w:rPr>
        <w:t xml:space="preserve"> </w:t>
      </w:r>
      <w:r w:rsidRPr="000879BA">
        <w:rPr>
          <w:i/>
          <w:iCs/>
        </w:rPr>
        <w:t>the</w:t>
      </w:r>
      <w:r w:rsidRPr="000879BA">
        <w:rPr>
          <w:i/>
          <w:iCs/>
          <w:spacing w:val="-3"/>
        </w:rPr>
        <w:t xml:space="preserve"> </w:t>
      </w:r>
      <w:r w:rsidRPr="000879BA">
        <w:rPr>
          <w:i/>
          <w:iCs/>
        </w:rPr>
        <w:t>time</w:t>
      </w:r>
      <w:r w:rsidRPr="000879BA">
        <w:rPr>
          <w:i/>
          <w:iCs/>
          <w:spacing w:val="-2"/>
        </w:rPr>
        <w:t xml:space="preserve"> </w:t>
      </w:r>
      <w:r w:rsidRPr="000879BA">
        <w:rPr>
          <w:i/>
          <w:iCs/>
        </w:rPr>
        <w:t>when</w:t>
      </w:r>
      <w:r w:rsidRPr="000879BA">
        <w:rPr>
          <w:i/>
          <w:iCs/>
          <w:spacing w:val="-1"/>
        </w:rPr>
        <w:t xml:space="preserve"> </w:t>
      </w:r>
      <w:r w:rsidRPr="000879BA">
        <w:rPr>
          <w:i/>
          <w:iCs/>
        </w:rPr>
        <w:t>the</w:t>
      </w:r>
      <w:r w:rsidRPr="000879BA">
        <w:rPr>
          <w:i/>
          <w:iCs/>
          <w:spacing w:val="-3"/>
        </w:rPr>
        <w:t xml:space="preserve"> </w:t>
      </w:r>
      <w:r w:rsidRPr="000879BA">
        <w:rPr>
          <w:i/>
          <w:iCs/>
        </w:rPr>
        <w:t>gift</w:t>
      </w:r>
      <w:r w:rsidRPr="000879BA">
        <w:rPr>
          <w:i/>
          <w:iCs/>
          <w:spacing w:val="1"/>
        </w:rPr>
        <w:t xml:space="preserve"> </w:t>
      </w:r>
      <w:r w:rsidRPr="000879BA">
        <w:rPr>
          <w:i/>
          <w:iCs/>
        </w:rPr>
        <w:t>is</w:t>
      </w:r>
      <w:r w:rsidRPr="000879BA">
        <w:rPr>
          <w:i/>
          <w:iCs/>
          <w:spacing w:val="1"/>
        </w:rPr>
        <w:t xml:space="preserve"> </w:t>
      </w:r>
      <w:r w:rsidRPr="000879BA">
        <w:rPr>
          <w:i/>
          <w:iCs/>
        </w:rPr>
        <w:t>made—</w:t>
      </w:r>
    </w:p>
    <w:p w14:paraId="72F3D3EC" w14:textId="77777777" w:rsidR="00910168" w:rsidRPr="000879BA" w:rsidRDefault="00910168" w:rsidP="00910168">
      <w:pPr>
        <w:pStyle w:val="ListParagraph"/>
        <w:numPr>
          <w:ilvl w:val="4"/>
          <w:numId w:val="7"/>
        </w:numPr>
        <w:tabs>
          <w:tab w:val="left" w:pos="2689"/>
        </w:tabs>
        <w:ind w:right="740"/>
        <w:jc w:val="both"/>
        <w:rPr>
          <w:i/>
          <w:iCs/>
        </w:rPr>
      </w:pPr>
      <w:r w:rsidRPr="000879BA">
        <w:rPr>
          <w:i/>
          <w:iCs/>
        </w:rPr>
        <w:lastRenderedPageBreak/>
        <w:t>the Councillor is given the name and address of the person making</w:t>
      </w:r>
      <w:r w:rsidRPr="000879BA">
        <w:rPr>
          <w:i/>
          <w:iCs/>
          <w:spacing w:val="1"/>
        </w:rPr>
        <w:t xml:space="preserve"> </w:t>
      </w:r>
      <w:r w:rsidRPr="000879BA">
        <w:rPr>
          <w:i/>
          <w:iCs/>
        </w:rPr>
        <w:t>the</w:t>
      </w:r>
      <w:r w:rsidRPr="000879BA">
        <w:rPr>
          <w:i/>
          <w:iCs/>
          <w:spacing w:val="-2"/>
        </w:rPr>
        <w:t xml:space="preserve"> </w:t>
      </w:r>
      <w:r w:rsidRPr="000879BA">
        <w:rPr>
          <w:i/>
          <w:iCs/>
        </w:rPr>
        <w:t>gift;</w:t>
      </w:r>
      <w:r w:rsidRPr="000879BA">
        <w:rPr>
          <w:i/>
          <w:iCs/>
          <w:spacing w:val="-1"/>
        </w:rPr>
        <w:t xml:space="preserve"> </w:t>
      </w:r>
      <w:r w:rsidRPr="000879BA">
        <w:rPr>
          <w:i/>
          <w:iCs/>
        </w:rPr>
        <w:t>and</w:t>
      </w:r>
    </w:p>
    <w:p w14:paraId="0F1602D8" w14:textId="77777777" w:rsidR="00910168" w:rsidRPr="000879BA" w:rsidRDefault="00910168" w:rsidP="00910168">
      <w:pPr>
        <w:pStyle w:val="ListParagraph"/>
        <w:numPr>
          <w:ilvl w:val="4"/>
          <w:numId w:val="7"/>
        </w:numPr>
        <w:tabs>
          <w:tab w:val="left" w:pos="2689"/>
        </w:tabs>
        <w:spacing w:before="118"/>
        <w:ind w:right="737"/>
        <w:jc w:val="both"/>
        <w:rPr>
          <w:i/>
          <w:iCs/>
        </w:rPr>
      </w:pPr>
      <w:r w:rsidRPr="000879BA">
        <w:rPr>
          <w:i/>
          <w:iCs/>
        </w:rPr>
        <w:t>the Councillor reasonably believes that the name and address so</w:t>
      </w:r>
      <w:r w:rsidRPr="000879BA">
        <w:rPr>
          <w:i/>
          <w:iCs/>
          <w:spacing w:val="1"/>
        </w:rPr>
        <w:t xml:space="preserve"> </w:t>
      </w:r>
      <w:r w:rsidRPr="000879BA">
        <w:rPr>
          <w:i/>
          <w:iCs/>
        </w:rPr>
        <w:t>given</w:t>
      </w:r>
      <w:r w:rsidRPr="000879BA">
        <w:rPr>
          <w:i/>
          <w:iCs/>
          <w:spacing w:val="-1"/>
        </w:rPr>
        <w:t xml:space="preserve"> </w:t>
      </w:r>
      <w:r w:rsidRPr="000879BA">
        <w:rPr>
          <w:i/>
          <w:iCs/>
        </w:rPr>
        <w:t>are</w:t>
      </w:r>
      <w:r w:rsidRPr="000879BA">
        <w:rPr>
          <w:i/>
          <w:iCs/>
          <w:spacing w:val="-3"/>
        </w:rPr>
        <w:t xml:space="preserve"> </w:t>
      </w:r>
      <w:r w:rsidRPr="000879BA">
        <w:rPr>
          <w:i/>
          <w:iCs/>
        </w:rPr>
        <w:t>the</w:t>
      </w:r>
      <w:r w:rsidRPr="000879BA">
        <w:rPr>
          <w:i/>
          <w:iCs/>
          <w:spacing w:val="-3"/>
        </w:rPr>
        <w:t xml:space="preserve"> </w:t>
      </w:r>
      <w:r w:rsidRPr="000879BA">
        <w:rPr>
          <w:i/>
          <w:iCs/>
        </w:rPr>
        <w:t>true</w:t>
      </w:r>
      <w:r w:rsidRPr="000879BA">
        <w:rPr>
          <w:i/>
          <w:iCs/>
          <w:spacing w:val="-1"/>
        </w:rPr>
        <w:t xml:space="preserve"> </w:t>
      </w:r>
      <w:r w:rsidRPr="000879BA">
        <w:rPr>
          <w:i/>
          <w:iCs/>
        </w:rPr>
        <w:t>name</w:t>
      </w:r>
      <w:r w:rsidRPr="000879BA">
        <w:rPr>
          <w:i/>
          <w:iCs/>
          <w:spacing w:val="-3"/>
        </w:rPr>
        <w:t xml:space="preserve"> </w:t>
      </w:r>
      <w:r w:rsidRPr="000879BA">
        <w:rPr>
          <w:i/>
          <w:iCs/>
        </w:rPr>
        <w:t>and</w:t>
      </w:r>
      <w:r w:rsidRPr="000879BA">
        <w:rPr>
          <w:i/>
          <w:iCs/>
          <w:spacing w:val="-1"/>
        </w:rPr>
        <w:t xml:space="preserve"> </w:t>
      </w:r>
      <w:r w:rsidRPr="000879BA">
        <w:rPr>
          <w:i/>
          <w:iCs/>
        </w:rPr>
        <w:t>address</w:t>
      </w:r>
      <w:r w:rsidRPr="000879BA">
        <w:rPr>
          <w:i/>
          <w:iCs/>
          <w:spacing w:val="-3"/>
        </w:rPr>
        <w:t xml:space="preserve"> </w:t>
      </w:r>
      <w:r w:rsidRPr="000879BA">
        <w:rPr>
          <w:i/>
          <w:iCs/>
        </w:rPr>
        <w:t>of</w:t>
      </w:r>
      <w:r w:rsidRPr="000879BA">
        <w:rPr>
          <w:i/>
          <w:iCs/>
          <w:spacing w:val="-2"/>
        </w:rPr>
        <w:t xml:space="preserve"> </w:t>
      </w:r>
      <w:r w:rsidRPr="000879BA">
        <w:rPr>
          <w:i/>
          <w:iCs/>
        </w:rPr>
        <w:t>the</w:t>
      </w:r>
      <w:r w:rsidRPr="000879BA">
        <w:rPr>
          <w:i/>
          <w:iCs/>
          <w:spacing w:val="-1"/>
        </w:rPr>
        <w:t xml:space="preserve"> </w:t>
      </w:r>
      <w:r w:rsidRPr="000879BA">
        <w:rPr>
          <w:i/>
          <w:iCs/>
        </w:rPr>
        <w:t>person</w:t>
      </w:r>
      <w:r w:rsidRPr="000879BA">
        <w:rPr>
          <w:i/>
          <w:iCs/>
          <w:spacing w:val="-1"/>
        </w:rPr>
        <w:t xml:space="preserve"> </w:t>
      </w:r>
      <w:r w:rsidRPr="000879BA">
        <w:rPr>
          <w:i/>
          <w:iCs/>
        </w:rPr>
        <w:t>making</w:t>
      </w:r>
      <w:r w:rsidRPr="000879BA">
        <w:rPr>
          <w:i/>
          <w:iCs/>
          <w:spacing w:val="-1"/>
        </w:rPr>
        <w:t xml:space="preserve"> </w:t>
      </w:r>
      <w:r w:rsidRPr="000879BA">
        <w:rPr>
          <w:i/>
          <w:iCs/>
        </w:rPr>
        <w:t>the</w:t>
      </w:r>
      <w:r w:rsidRPr="000879BA">
        <w:rPr>
          <w:i/>
          <w:iCs/>
          <w:spacing w:val="-5"/>
        </w:rPr>
        <w:t xml:space="preserve"> </w:t>
      </w:r>
      <w:r w:rsidRPr="000879BA">
        <w:rPr>
          <w:i/>
          <w:iCs/>
        </w:rPr>
        <w:t>gift.</w:t>
      </w:r>
    </w:p>
    <w:p w14:paraId="5A77C08E" w14:textId="66151915" w:rsidR="00910168" w:rsidRPr="000879BA" w:rsidRDefault="00910168" w:rsidP="00910168">
      <w:pPr>
        <w:pStyle w:val="ListParagraph"/>
        <w:numPr>
          <w:ilvl w:val="2"/>
          <w:numId w:val="7"/>
        </w:numPr>
        <w:tabs>
          <w:tab w:val="left" w:pos="1556"/>
        </w:tabs>
        <w:ind w:right="738"/>
        <w:jc w:val="both"/>
        <w:rPr>
          <w:i/>
          <w:iCs/>
        </w:rPr>
      </w:pPr>
      <w:r w:rsidRPr="000879BA">
        <w:rPr>
          <w:i/>
          <w:iCs/>
        </w:rPr>
        <w:t>If the name and address of the person making the gift are not known to the</w:t>
      </w:r>
      <w:r w:rsidRPr="000879BA">
        <w:rPr>
          <w:i/>
          <w:iCs/>
          <w:spacing w:val="1"/>
        </w:rPr>
        <w:t xml:space="preserve"> </w:t>
      </w:r>
      <w:r w:rsidRPr="000879BA">
        <w:rPr>
          <w:i/>
          <w:iCs/>
        </w:rPr>
        <w:t>Councillor</w:t>
      </w:r>
      <w:r w:rsidRPr="000879BA">
        <w:rPr>
          <w:i/>
          <w:iCs/>
          <w:spacing w:val="-9"/>
        </w:rPr>
        <w:t xml:space="preserve"> </w:t>
      </w:r>
      <w:r w:rsidRPr="000879BA">
        <w:rPr>
          <w:i/>
          <w:iCs/>
        </w:rPr>
        <w:t>for</w:t>
      </w:r>
      <w:r w:rsidRPr="000879BA">
        <w:rPr>
          <w:i/>
          <w:iCs/>
          <w:spacing w:val="-9"/>
        </w:rPr>
        <w:t xml:space="preserve"> </w:t>
      </w:r>
      <w:r w:rsidRPr="000879BA">
        <w:rPr>
          <w:i/>
          <w:iCs/>
        </w:rPr>
        <w:t>whose</w:t>
      </w:r>
      <w:r w:rsidRPr="000879BA">
        <w:rPr>
          <w:i/>
          <w:iCs/>
          <w:spacing w:val="-7"/>
        </w:rPr>
        <w:t xml:space="preserve"> </w:t>
      </w:r>
      <w:r w:rsidRPr="000879BA">
        <w:rPr>
          <w:i/>
          <w:iCs/>
        </w:rPr>
        <w:t>benefit</w:t>
      </w:r>
      <w:r w:rsidRPr="000879BA">
        <w:rPr>
          <w:i/>
          <w:iCs/>
          <w:spacing w:val="-8"/>
        </w:rPr>
        <w:t xml:space="preserve"> </w:t>
      </w:r>
      <w:r w:rsidRPr="000879BA">
        <w:rPr>
          <w:i/>
          <w:iCs/>
        </w:rPr>
        <w:t>the</w:t>
      </w:r>
      <w:r w:rsidRPr="000879BA">
        <w:rPr>
          <w:i/>
          <w:iCs/>
          <w:spacing w:val="-12"/>
        </w:rPr>
        <w:t xml:space="preserve"> </w:t>
      </w:r>
      <w:r w:rsidRPr="000879BA">
        <w:rPr>
          <w:i/>
          <w:iCs/>
        </w:rPr>
        <w:t>gift</w:t>
      </w:r>
      <w:r w:rsidRPr="000879BA">
        <w:rPr>
          <w:i/>
          <w:iCs/>
          <w:spacing w:val="-6"/>
        </w:rPr>
        <w:t xml:space="preserve"> </w:t>
      </w:r>
      <w:r w:rsidRPr="000879BA">
        <w:rPr>
          <w:i/>
          <w:iCs/>
        </w:rPr>
        <w:t>is</w:t>
      </w:r>
      <w:r w:rsidRPr="000879BA">
        <w:rPr>
          <w:i/>
          <w:iCs/>
          <w:spacing w:val="-9"/>
        </w:rPr>
        <w:t xml:space="preserve"> </w:t>
      </w:r>
      <w:r w:rsidRPr="000879BA">
        <w:rPr>
          <w:i/>
          <w:iCs/>
        </w:rPr>
        <w:t>intended,</w:t>
      </w:r>
      <w:r w:rsidRPr="000879BA">
        <w:rPr>
          <w:i/>
          <w:iCs/>
          <w:spacing w:val="-8"/>
        </w:rPr>
        <w:t xml:space="preserve"> </w:t>
      </w:r>
      <w:r w:rsidRPr="000879BA">
        <w:rPr>
          <w:i/>
          <w:iCs/>
        </w:rPr>
        <w:t>the</w:t>
      </w:r>
      <w:r w:rsidRPr="000879BA">
        <w:rPr>
          <w:i/>
          <w:iCs/>
          <w:spacing w:val="-7"/>
        </w:rPr>
        <w:t xml:space="preserve"> </w:t>
      </w:r>
      <w:r w:rsidRPr="000879BA">
        <w:rPr>
          <w:i/>
          <w:iCs/>
        </w:rPr>
        <w:t>Councillor</w:t>
      </w:r>
      <w:r w:rsidRPr="000879BA">
        <w:rPr>
          <w:i/>
          <w:iCs/>
          <w:spacing w:val="-6"/>
        </w:rPr>
        <w:t xml:space="preserve"> </w:t>
      </w:r>
      <w:r w:rsidRPr="000879BA">
        <w:rPr>
          <w:i/>
          <w:iCs/>
        </w:rPr>
        <w:t>is</w:t>
      </w:r>
      <w:r w:rsidRPr="000879BA">
        <w:rPr>
          <w:i/>
          <w:iCs/>
          <w:spacing w:val="-9"/>
        </w:rPr>
        <w:t xml:space="preserve"> </w:t>
      </w:r>
      <w:r w:rsidRPr="000879BA">
        <w:rPr>
          <w:i/>
          <w:iCs/>
        </w:rPr>
        <w:t>not</w:t>
      </w:r>
      <w:r w:rsidRPr="000879BA">
        <w:rPr>
          <w:i/>
          <w:iCs/>
          <w:spacing w:val="-8"/>
        </w:rPr>
        <w:t xml:space="preserve"> </w:t>
      </w:r>
      <w:r w:rsidRPr="000879BA">
        <w:rPr>
          <w:i/>
          <w:iCs/>
        </w:rPr>
        <w:t>in</w:t>
      </w:r>
      <w:r w:rsidRPr="000879BA">
        <w:rPr>
          <w:i/>
          <w:iCs/>
          <w:spacing w:val="-7"/>
        </w:rPr>
        <w:t xml:space="preserve"> </w:t>
      </w:r>
      <w:r w:rsidRPr="000879BA">
        <w:rPr>
          <w:i/>
          <w:iCs/>
        </w:rPr>
        <w:t>breach</w:t>
      </w:r>
      <w:r w:rsidRPr="000879BA">
        <w:rPr>
          <w:i/>
          <w:iCs/>
          <w:spacing w:val="-7"/>
        </w:rPr>
        <w:t xml:space="preserve"> </w:t>
      </w:r>
      <w:r w:rsidRPr="000879BA">
        <w:rPr>
          <w:i/>
          <w:iCs/>
        </w:rPr>
        <w:t>of</w:t>
      </w:r>
      <w:r w:rsidR="002E2743" w:rsidRPr="000879BA">
        <w:rPr>
          <w:i/>
          <w:iCs/>
        </w:rPr>
        <w:t xml:space="preserve"> </w:t>
      </w:r>
      <w:r w:rsidRPr="000879BA">
        <w:rPr>
          <w:i/>
          <w:iCs/>
          <w:spacing w:val="-59"/>
        </w:rPr>
        <w:t xml:space="preserve"> </w:t>
      </w:r>
      <w:r w:rsidR="002E2743" w:rsidRPr="000879BA">
        <w:rPr>
          <w:i/>
          <w:iCs/>
          <w:spacing w:val="-59"/>
        </w:rPr>
        <w:t xml:space="preserve">          </w:t>
      </w:r>
      <w:r w:rsidRPr="000879BA">
        <w:rPr>
          <w:i/>
          <w:iCs/>
        </w:rPr>
        <w:t xml:space="preserve">subsection (1) if the Councillor disposes of the gift to the Council within 30 </w:t>
      </w:r>
      <w:r w:rsidR="00CC4E0C" w:rsidRPr="000879BA">
        <w:rPr>
          <w:i/>
          <w:iCs/>
        </w:rPr>
        <w:t xml:space="preserve">days </w:t>
      </w:r>
      <w:r w:rsidR="00CC4E0C" w:rsidRPr="000879BA">
        <w:rPr>
          <w:i/>
          <w:iCs/>
          <w:spacing w:val="-59"/>
        </w:rPr>
        <w:t>of</w:t>
      </w:r>
      <w:r w:rsidRPr="000879BA">
        <w:rPr>
          <w:i/>
          <w:iCs/>
          <w:spacing w:val="1"/>
        </w:rPr>
        <w:t xml:space="preserve"> </w:t>
      </w:r>
      <w:r w:rsidRPr="000879BA">
        <w:rPr>
          <w:i/>
          <w:iCs/>
        </w:rPr>
        <w:t>the</w:t>
      </w:r>
      <w:r w:rsidRPr="000879BA">
        <w:rPr>
          <w:i/>
          <w:iCs/>
          <w:spacing w:val="-2"/>
        </w:rPr>
        <w:t xml:space="preserve"> </w:t>
      </w:r>
      <w:r w:rsidRPr="000879BA">
        <w:rPr>
          <w:i/>
          <w:iCs/>
        </w:rPr>
        <w:t>gift</w:t>
      </w:r>
      <w:r w:rsidRPr="000879BA">
        <w:rPr>
          <w:i/>
          <w:iCs/>
          <w:spacing w:val="2"/>
        </w:rPr>
        <w:t xml:space="preserve"> </w:t>
      </w:r>
      <w:r w:rsidRPr="000879BA">
        <w:rPr>
          <w:i/>
          <w:iCs/>
        </w:rPr>
        <w:t>being received.</w:t>
      </w:r>
    </w:p>
    <w:p w14:paraId="3F22E83E" w14:textId="77777777" w:rsidR="00910168" w:rsidRDefault="00910168" w:rsidP="00910168">
      <w:pPr>
        <w:pStyle w:val="ListParagraph"/>
        <w:numPr>
          <w:ilvl w:val="1"/>
          <w:numId w:val="7"/>
        </w:numPr>
        <w:tabs>
          <w:tab w:val="left" w:pos="987"/>
        </w:tabs>
        <w:spacing w:before="120"/>
        <w:ind w:left="987"/>
        <w:jc w:val="both"/>
      </w:pPr>
      <w:r>
        <w:t>Other</w:t>
      </w:r>
      <w:r>
        <w:rPr>
          <w:spacing w:val="-1"/>
        </w:rPr>
        <w:t xml:space="preserve"> </w:t>
      </w:r>
      <w:r>
        <w:t>offers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declined</w:t>
      </w:r>
      <w:r>
        <w:rPr>
          <w:spacing w:val="-3"/>
        </w:rPr>
        <w:t xml:space="preserve"> </w:t>
      </w:r>
      <w:r>
        <w:t>(non-exhaustive</w:t>
      </w:r>
      <w:r>
        <w:rPr>
          <w:spacing w:val="-2"/>
        </w:rPr>
        <w:t xml:space="preserve"> </w:t>
      </w:r>
      <w:r>
        <w:t>list):</w:t>
      </w:r>
    </w:p>
    <w:p w14:paraId="39347880" w14:textId="77777777" w:rsidR="00910168" w:rsidRDefault="00910168" w:rsidP="00910168">
      <w:pPr>
        <w:pStyle w:val="ListParagraph"/>
        <w:numPr>
          <w:ilvl w:val="0"/>
          <w:numId w:val="6"/>
        </w:numPr>
        <w:tabs>
          <w:tab w:val="left" w:pos="1412"/>
        </w:tabs>
      </w:pPr>
      <w:r>
        <w:t>Any</w:t>
      </w:r>
      <w:r>
        <w:rPr>
          <w:spacing w:val="-4"/>
        </w:rPr>
        <w:t xml:space="preserve"> </w:t>
      </w:r>
      <w:r>
        <w:t>single</w:t>
      </w:r>
      <w:r>
        <w:rPr>
          <w:spacing w:val="-3"/>
        </w:rPr>
        <w:t xml:space="preserve"> </w:t>
      </w:r>
      <w:r>
        <w:t>gift</w:t>
      </w:r>
      <w:r>
        <w:rPr>
          <w:spacing w:val="-2"/>
        </w:rPr>
        <w:t xml:space="preserve"> </w:t>
      </w:r>
      <w:r>
        <w:t>exceeding</w:t>
      </w:r>
      <w:r>
        <w:rPr>
          <w:spacing w:val="-1"/>
        </w:rPr>
        <w:t xml:space="preserve"> </w:t>
      </w:r>
      <w:r>
        <w:t>$250.00;</w:t>
      </w:r>
    </w:p>
    <w:p w14:paraId="2CFFA882" w14:textId="77777777" w:rsidR="00910168" w:rsidRDefault="00910168" w:rsidP="00910168">
      <w:pPr>
        <w:pStyle w:val="ListParagraph"/>
        <w:numPr>
          <w:ilvl w:val="0"/>
          <w:numId w:val="6"/>
        </w:numPr>
        <w:tabs>
          <w:tab w:val="left" w:pos="1412"/>
        </w:tabs>
        <w:spacing w:before="119" w:line="237" w:lineRule="auto"/>
        <w:ind w:right="741"/>
      </w:pPr>
      <w:r>
        <w:t>Access to confidential information or information that is not generally available 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broader community;</w:t>
      </w:r>
      <w:r>
        <w:rPr>
          <w:spacing w:val="-3"/>
        </w:rPr>
        <w:t xml:space="preserve"> </w:t>
      </w:r>
      <w:r>
        <w:t>or</w:t>
      </w:r>
    </w:p>
    <w:p w14:paraId="66F04D2E" w14:textId="77777777" w:rsidR="00910168" w:rsidRDefault="00910168" w:rsidP="00910168">
      <w:pPr>
        <w:pStyle w:val="ListParagraph"/>
        <w:numPr>
          <w:ilvl w:val="0"/>
          <w:numId w:val="6"/>
        </w:numPr>
        <w:tabs>
          <w:tab w:val="left" w:pos="1413"/>
        </w:tabs>
        <w:spacing w:before="124" w:line="237" w:lineRule="auto"/>
        <w:ind w:left="1412" w:right="740"/>
      </w:pPr>
      <w:r>
        <w:t>Any gift whereby the Councillor obtains a personal, financial or professional</w:t>
      </w:r>
      <w:r>
        <w:rPr>
          <w:spacing w:val="1"/>
        </w:rPr>
        <w:t xml:space="preserve"> </w:t>
      </w:r>
      <w:r>
        <w:t>advantage.</w:t>
      </w:r>
    </w:p>
    <w:p w14:paraId="7D7E0E4F" w14:textId="77777777" w:rsidR="00910168" w:rsidRDefault="00910168" w:rsidP="00910168">
      <w:pPr>
        <w:pStyle w:val="ListParagraph"/>
        <w:numPr>
          <w:ilvl w:val="1"/>
          <w:numId w:val="7"/>
        </w:numPr>
        <w:tabs>
          <w:tab w:val="left" w:pos="987"/>
          <w:tab w:val="left" w:pos="988"/>
        </w:tabs>
        <w:spacing w:before="122"/>
        <w:ind w:left="987"/>
      </w:pPr>
      <w:r>
        <w:t>Official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Ceremonial</w:t>
      </w:r>
      <w:r>
        <w:rPr>
          <w:spacing w:val="-3"/>
        </w:rPr>
        <w:t xml:space="preserve"> </w:t>
      </w:r>
      <w:r>
        <w:t>gifts</w:t>
      </w:r>
    </w:p>
    <w:p w14:paraId="67F7E422" w14:textId="77777777" w:rsidR="00910168" w:rsidRDefault="00910168" w:rsidP="00910168">
      <w:pPr>
        <w:pStyle w:val="BodyText"/>
        <w:spacing w:before="119"/>
        <w:ind w:left="1000" w:right="735"/>
        <w:jc w:val="both"/>
      </w:pPr>
      <w:r>
        <w:t>From time to time a Councillor may be presented with a goodwill gift to Council for</w:t>
      </w:r>
      <w:r>
        <w:rPr>
          <w:spacing w:val="1"/>
        </w:rPr>
        <w:t xml:space="preserve"> </w:t>
      </w:r>
      <w:r>
        <w:t>example a gift of artwork, a gift of historical, community or cultural significance or a</w:t>
      </w:r>
      <w:r>
        <w:rPr>
          <w:spacing w:val="1"/>
        </w:rPr>
        <w:t xml:space="preserve"> </w:t>
      </w:r>
      <w:r>
        <w:t>ceremonial</w:t>
      </w:r>
      <w:r>
        <w:rPr>
          <w:spacing w:val="-4"/>
        </w:rPr>
        <w:t xml:space="preserve"> </w:t>
      </w:r>
      <w:r>
        <w:t>gift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Shire.</w:t>
      </w:r>
    </w:p>
    <w:p w14:paraId="2BF7DADF" w14:textId="496231F8" w:rsidR="00910168" w:rsidRDefault="00910168" w:rsidP="00910168">
      <w:pPr>
        <w:pStyle w:val="BodyText"/>
        <w:spacing w:before="119"/>
        <w:ind w:left="1000" w:right="735" w:hanging="1"/>
        <w:jc w:val="both"/>
      </w:pPr>
      <w:r>
        <w:t xml:space="preserve">Where appropriate, and where the acceptance of the gift does </w:t>
      </w:r>
      <w:r w:rsidR="00A263B0">
        <w:t xml:space="preserve">not </w:t>
      </w:r>
      <w:r>
        <w:t>give benefit to the</w:t>
      </w:r>
      <w:r>
        <w:rPr>
          <w:spacing w:val="1"/>
        </w:rPr>
        <w:t xml:space="preserve"> </w:t>
      </w:r>
      <w:r w:rsidR="00CC4E0C">
        <w:t>benefactor or</w:t>
      </w:r>
      <w:r>
        <w:t xml:space="preserve"> cause a conflict of interest to the Councillor or Council, whether </w:t>
      </w:r>
      <w:r w:rsidR="00CC4E0C">
        <w:t xml:space="preserve">actual, </w:t>
      </w:r>
      <w:proofErr w:type="gramStart"/>
      <w:r w:rsidR="00CC4E0C">
        <w:rPr>
          <w:spacing w:val="-59"/>
        </w:rPr>
        <w:t>potential</w:t>
      </w:r>
      <w:proofErr w:type="gramEnd"/>
      <w:r>
        <w:t xml:space="preserve"> or perceived, the gift may be accepted. An official gift to Council, will be</w:t>
      </w:r>
      <w:r>
        <w:rPr>
          <w:spacing w:val="1"/>
        </w:rPr>
        <w:t xml:space="preserve"> </w:t>
      </w:r>
      <w:r>
        <w:t>recorded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 w:rsidR="008B6216">
        <w:t>Gift and Benefits Register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remain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property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Council.</w:t>
      </w:r>
    </w:p>
    <w:p w14:paraId="5E9473C7" w14:textId="77777777" w:rsidR="00910168" w:rsidRDefault="00910168" w:rsidP="00910168">
      <w:pPr>
        <w:pStyle w:val="ListParagraph"/>
        <w:numPr>
          <w:ilvl w:val="1"/>
          <w:numId w:val="7"/>
        </w:numPr>
        <w:tabs>
          <w:tab w:val="left" w:pos="989"/>
        </w:tabs>
        <w:ind w:hanging="709"/>
        <w:jc w:val="both"/>
      </w:pPr>
      <w:r>
        <w:t>Exemptions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disclosure</w:t>
      </w:r>
      <w:r>
        <w:rPr>
          <w:spacing w:val="-1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policy:</w:t>
      </w:r>
    </w:p>
    <w:p w14:paraId="002A802C" w14:textId="77777777" w:rsidR="00910168" w:rsidRDefault="00910168" w:rsidP="00910168">
      <w:pPr>
        <w:pStyle w:val="ListParagraph"/>
        <w:numPr>
          <w:ilvl w:val="0"/>
          <w:numId w:val="8"/>
        </w:numPr>
        <w:tabs>
          <w:tab w:val="left" w:pos="1413"/>
        </w:tabs>
      </w:pPr>
      <w:r>
        <w:t>Election</w:t>
      </w:r>
      <w:r>
        <w:rPr>
          <w:spacing w:val="-3"/>
        </w:rPr>
        <w:t xml:space="preserve"> </w:t>
      </w:r>
      <w:r>
        <w:t>donations;</w:t>
      </w:r>
    </w:p>
    <w:p w14:paraId="7983DA84" w14:textId="28A2C9FF" w:rsidR="00910168" w:rsidRDefault="00910168" w:rsidP="00910168">
      <w:pPr>
        <w:pStyle w:val="ListParagraph"/>
        <w:numPr>
          <w:ilvl w:val="0"/>
          <w:numId w:val="8"/>
        </w:numPr>
        <w:tabs>
          <w:tab w:val="left" w:pos="1413"/>
        </w:tabs>
        <w:spacing w:before="119" w:line="237" w:lineRule="auto"/>
        <w:ind w:right="737"/>
      </w:pPr>
      <w:r>
        <w:t>Hospitality</w:t>
      </w:r>
      <w:r>
        <w:rPr>
          <w:spacing w:val="-7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ticket</w:t>
      </w:r>
      <w:r>
        <w:rPr>
          <w:spacing w:val="-4"/>
        </w:rPr>
        <w:t xml:space="preserve"> </w:t>
      </w:r>
      <w:r>
        <w:t>costs</w:t>
      </w:r>
      <w:r>
        <w:rPr>
          <w:spacing w:val="-6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Councillor</w:t>
      </w:r>
      <w:r>
        <w:rPr>
          <w:spacing w:val="-3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attended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official</w:t>
      </w:r>
      <w:r>
        <w:rPr>
          <w:spacing w:val="-5"/>
        </w:rPr>
        <w:t xml:space="preserve"> </w:t>
      </w:r>
      <w:r w:rsidR="00CC4E0C">
        <w:t xml:space="preserve">capacity </w:t>
      </w:r>
      <w:r w:rsidR="00CC4E0C">
        <w:rPr>
          <w:spacing w:val="-59"/>
        </w:rPr>
        <w:t>representing</w:t>
      </w:r>
      <w:r>
        <w:rPr>
          <w:spacing w:val="-1"/>
        </w:rPr>
        <w:t xml:space="preserve"> </w:t>
      </w:r>
      <w:r>
        <w:t>Council;</w:t>
      </w:r>
    </w:p>
    <w:p w14:paraId="5263058C" w14:textId="149F33F8" w:rsidR="00910168" w:rsidRDefault="00910168" w:rsidP="00910168">
      <w:pPr>
        <w:pStyle w:val="ListParagraph"/>
        <w:numPr>
          <w:ilvl w:val="0"/>
          <w:numId w:val="8"/>
        </w:numPr>
        <w:tabs>
          <w:tab w:val="left" w:pos="1413"/>
        </w:tabs>
        <w:spacing w:before="123" w:line="237" w:lineRule="auto"/>
        <w:ind w:right="739"/>
      </w:pPr>
      <w:r>
        <w:t>Attendance</w:t>
      </w:r>
      <w:r>
        <w:rPr>
          <w:spacing w:val="-11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events</w:t>
      </w:r>
      <w:r>
        <w:rPr>
          <w:spacing w:val="-11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free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charge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broader</w:t>
      </w:r>
      <w:r>
        <w:rPr>
          <w:spacing w:val="-8"/>
        </w:rPr>
        <w:t xml:space="preserve"> </w:t>
      </w:r>
      <w:r>
        <w:t>community,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where</w:t>
      </w:r>
      <w:r>
        <w:rPr>
          <w:spacing w:val="-59"/>
        </w:rPr>
        <w:t xml:space="preserve"> </w:t>
      </w:r>
      <w:r w:rsidR="008007F9">
        <w:rPr>
          <w:spacing w:val="-59"/>
        </w:rPr>
        <w:t xml:space="preserve">                 </w:t>
      </w:r>
      <w:r>
        <w:t>the</w:t>
      </w:r>
      <w:r>
        <w:rPr>
          <w:spacing w:val="-1"/>
        </w:rPr>
        <w:t xml:space="preserve"> </w:t>
      </w:r>
      <w:r>
        <w:t>Council or</w:t>
      </w:r>
      <w:r>
        <w:rPr>
          <w:spacing w:val="-2"/>
        </w:rPr>
        <w:t xml:space="preserve"> </w:t>
      </w:r>
      <w:r>
        <w:t>Councillor</w:t>
      </w:r>
      <w:r>
        <w:rPr>
          <w:spacing w:val="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funded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attendance</w:t>
      </w:r>
      <w:r w:rsidR="002E2743">
        <w:t>.</w:t>
      </w:r>
    </w:p>
    <w:p w14:paraId="1971E4A0" w14:textId="77777777" w:rsidR="008B6216" w:rsidRDefault="008B6216" w:rsidP="008B6216">
      <w:pPr>
        <w:pStyle w:val="ListParagraph"/>
        <w:tabs>
          <w:tab w:val="left" w:pos="1413"/>
        </w:tabs>
        <w:spacing w:before="123" w:line="237" w:lineRule="auto"/>
        <w:ind w:left="1412" w:right="739" w:firstLine="0"/>
      </w:pPr>
    </w:p>
    <w:p w14:paraId="3BD89D02" w14:textId="77777777" w:rsidR="00910168" w:rsidRPr="008B6216" w:rsidRDefault="00910168" w:rsidP="008B6216">
      <w:pPr>
        <w:pStyle w:val="PolicyAreaHeading"/>
        <w:numPr>
          <w:ilvl w:val="0"/>
          <w:numId w:val="11"/>
        </w:numPr>
      </w:pPr>
      <w:r>
        <w:t>Gift</w:t>
      </w:r>
      <w:r w:rsidRPr="008B6216">
        <w:t xml:space="preserve"> </w:t>
      </w:r>
      <w:r>
        <w:t>disclosure</w:t>
      </w:r>
    </w:p>
    <w:p w14:paraId="000C24B5" w14:textId="77777777" w:rsidR="00910168" w:rsidRPr="00FF0C75" w:rsidRDefault="00910168" w:rsidP="00910168">
      <w:pPr>
        <w:pStyle w:val="BodyText"/>
        <w:spacing w:before="10"/>
      </w:pPr>
    </w:p>
    <w:p w14:paraId="398D4AA5" w14:textId="77777777" w:rsidR="006E7055" w:rsidRDefault="006E7055" w:rsidP="00456CD8">
      <w:pPr>
        <w:pStyle w:val="ListParagraph"/>
        <w:numPr>
          <w:ilvl w:val="1"/>
          <w:numId w:val="11"/>
        </w:numPr>
        <w:tabs>
          <w:tab w:val="left" w:pos="988"/>
        </w:tabs>
        <w:ind w:left="993" w:hanging="567"/>
      </w:pPr>
      <w:r>
        <w:t xml:space="preserve">All offers of a gift, benefit or hospitality whether accepted, </w:t>
      </w:r>
      <w:proofErr w:type="gramStart"/>
      <w:r>
        <w:t>declined</w:t>
      </w:r>
      <w:proofErr w:type="gramEnd"/>
      <w:r>
        <w:t xml:space="preserve"> or returned must</w:t>
      </w:r>
      <w:r>
        <w:rPr>
          <w:spacing w:val="1"/>
        </w:rPr>
        <w:t xml:space="preserve"> </w:t>
      </w:r>
      <w:r>
        <w:t>be recorded in the Gift and Benefits Register using the Gift Declaration</w:t>
      </w:r>
      <w:r>
        <w:rPr>
          <w:spacing w:val="-2"/>
        </w:rPr>
        <w:t xml:space="preserve"> F</w:t>
      </w:r>
      <w:r>
        <w:t xml:space="preserve">orm </w:t>
      </w:r>
      <w:r w:rsidRPr="00E34442">
        <w:t>(Attachment 1).</w:t>
      </w:r>
    </w:p>
    <w:p w14:paraId="7D167B8C" w14:textId="6510334F" w:rsidR="00FF0C75" w:rsidRDefault="00910168" w:rsidP="002C7494">
      <w:pPr>
        <w:pStyle w:val="ListParagraph"/>
        <w:numPr>
          <w:ilvl w:val="1"/>
          <w:numId w:val="11"/>
        </w:numPr>
        <w:tabs>
          <w:tab w:val="left" w:pos="988"/>
        </w:tabs>
        <w:ind w:hanging="294"/>
      </w:pPr>
      <w:r w:rsidRPr="00FF0C75">
        <w:t>Non-token offers should where appropriate be politely declined.</w:t>
      </w:r>
    </w:p>
    <w:p w14:paraId="482F397E" w14:textId="7F06314D" w:rsidR="00FF0C75" w:rsidRPr="002C7494" w:rsidRDefault="00910168" w:rsidP="002C7494">
      <w:pPr>
        <w:pStyle w:val="ListParagraph"/>
        <w:numPr>
          <w:ilvl w:val="1"/>
          <w:numId w:val="11"/>
        </w:numPr>
        <w:tabs>
          <w:tab w:val="left" w:pos="988"/>
        </w:tabs>
        <w:ind w:left="993" w:hanging="567"/>
      </w:pPr>
      <w:r w:rsidRPr="002C7494">
        <w:t xml:space="preserve">A situation where it is deemed inappropriate to decline a gift, </w:t>
      </w:r>
      <w:proofErr w:type="gramStart"/>
      <w:r w:rsidRPr="002C7494">
        <w:t>benefit</w:t>
      </w:r>
      <w:proofErr w:type="gramEnd"/>
      <w:r w:rsidRPr="002C7494">
        <w:t xml:space="preserve"> or </w:t>
      </w:r>
      <w:r w:rsidR="00CC4E0C" w:rsidRPr="002C7494">
        <w:t>hospitality, or</w:t>
      </w:r>
      <w:r w:rsidRPr="002C7494">
        <w:t xml:space="preserve"> where refusal is likely to cause embarrassment to Council or the Councillor, the gift, benefit or hospitality may be accepted.</w:t>
      </w:r>
    </w:p>
    <w:p w14:paraId="7DDD11D0" w14:textId="56AC364C" w:rsidR="00910168" w:rsidRDefault="00910168" w:rsidP="002C7494">
      <w:pPr>
        <w:pStyle w:val="ListParagraph"/>
        <w:numPr>
          <w:ilvl w:val="1"/>
          <w:numId w:val="13"/>
        </w:numPr>
        <w:tabs>
          <w:tab w:val="left" w:pos="988"/>
        </w:tabs>
        <w:ind w:left="993" w:hanging="567"/>
      </w:pPr>
      <w:r>
        <w:t>Prior to accepting any offer of a gift, benefit or hospitality, a Councillor should assess</w:t>
      </w:r>
      <w:r w:rsidRPr="002C7494">
        <w:rPr>
          <w:spacing w:val="1"/>
        </w:rPr>
        <w:t xml:space="preserve"> </w:t>
      </w:r>
      <w:r>
        <w:t>and determine that the offer is not likely to cause themselves or Council an actual,</w:t>
      </w:r>
      <w:r w:rsidRPr="002C7494">
        <w:rPr>
          <w:spacing w:val="1"/>
        </w:rPr>
        <w:t xml:space="preserve"> </w:t>
      </w:r>
      <w:r>
        <w:t>potential or perceived conflict of interest. An offer of a gift, benefit or hospitality that is</w:t>
      </w:r>
      <w:r w:rsidRPr="002C7494">
        <w:rPr>
          <w:spacing w:val="-59"/>
        </w:rPr>
        <w:t xml:space="preserve"> </w:t>
      </w:r>
      <w:r>
        <w:t>reasonably likely to cause Council or the Councillor a conflict of interest immediately</w:t>
      </w:r>
      <w:r w:rsidRPr="002C7494">
        <w:rPr>
          <w:spacing w:val="1"/>
        </w:rPr>
        <w:t xml:space="preserve"> </w:t>
      </w:r>
      <w:r>
        <w:t>or</w:t>
      </w:r>
      <w:r w:rsidRPr="002C7494">
        <w:rPr>
          <w:spacing w:val="-6"/>
        </w:rPr>
        <w:t xml:space="preserve"> </w:t>
      </w:r>
      <w:r>
        <w:t>in</w:t>
      </w:r>
      <w:r w:rsidRPr="002C7494">
        <w:rPr>
          <w:spacing w:val="-9"/>
        </w:rPr>
        <w:t xml:space="preserve"> </w:t>
      </w:r>
      <w:r>
        <w:t>the</w:t>
      </w:r>
      <w:r w:rsidRPr="002C7494">
        <w:rPr>
          <w:spacing w:val="-12"/>
        </w:rPr>
        <w:t xml:space="preserve"> </w:t>
      </w:r>
      <w:r>
        <w:t>future</w:t>
      </w:r>
      <w:r w:rsidRPr="002C7494">
        <w:rPr>
          <w:spacing w:val="-11"/>
        </w:rPr>
        <w:t xml:space="preserve"> </w:t>
      </w:r>
      <w:r>
        <w:t>must</w:t>
      </w:r>
      <w:r w:rsidRPr="002C7494">
        <w:rPr>
          <w:spacing w:val="-8"/>
        </w:rPr>
        <w:t xml:space="preserve"> </w:t>
      </w:r>
      <w:r>
        <w:t>be</w:t>
      </w:r>
      <w:r w:rsidRPr="002C7494">
        <w:rPr>
          <w:spacing w:val="-9"/>
        </w:rPr>
        <w:t xml:space="preserve"> </w:t>
      </w:r>
      <w:r>
        <w:t>declined.</w:t>
      </w:r>
      <w:r w:rsidRPr="002C7494">
        <w:rPr>
          <w:spacing w:val="-5"/>
        </w:rPr>
        <w:t xml:space="preserve"> </w:t>
      </w:r>
      <w:r>
        <w:t>Consideration</w:t>
      </w:r>
      <w:r w:rsidRPr="002C7494">
        <w:rPr>
          <w:spacing w:val="-10"/>
        </w:rPr>
        <w:t xml:space="preserve"> </w:t>
      </w:r>
      <w:r>
        <w:t>should</w:t>
      </w:r>
      <w:r w:rsidRPr="002C7494">
        <w:rPr>
          <w:spacing w:val="-6"/>
        </w:rPr>
        <w:t xml:space="preserve"> </w:t>
      </w:r>
      <w:r>
        <w:t>also</w:t>
      </w:r>
      <w:r w:rsidRPr="002C7494">
        <w:rPr>
          <w:spacing w:val="-7"/>
        </w:rPr>
        <w:t xml:space="preserve"> </w:t>
      </w:r>
      <w:r>
        <w:t>be</w:t>
      </w:r>
      <w:r w:rsidRPr="002C7494">
        <w:rPr>
          <w:spacing w:val="-11"/>
        </w:rPr>
        <w:t xml:space="preserve"> </w:t>
      </w:r>
      <w:r>
        <w:t>given</w:t>
      </w:r>
      <w:r w:rsidRPr="002C7494">
        <w:rPr>
          <w:spacing w:val="-7"/>
        </w:rPr>
        <w:t xml:space="preserve"> </w:t>
      </w:r>
      <w:r>
        <w:t>by</w:t>
      </w:r>
      <w:r w:rsidRPr="002C7494">
        <w:rPr>
          <w:spacing w:val="-8"/>
        </w:rPr>
        <w:t xml:space="preserve"> </w:t>
      </w:r>
      <w:r>
        <w:t>the</w:t>
      </w:r>
      <w:r w:rsidRPr="002C7494">
        <w:rPr>
          <w:spacing w:val="-7"/>
        </w:rPr>
        <w:t xml:space="preserve"> </w:t>
      </w:r>
      <w:r>
        <w:t>Councillor</w:t>
      </w:r>
      <w:r w:rsidRPr="002C7494">
        <w:rPr>
          <w:spacing w:val="-58"/>
        </w:rPr>
        <w:t xml:space="preserve"> </w:t>
      </w:r>
      <w:r w:rsidR="005362EE">
        <w:rPr>
          <w:spacing w:val="-58"/>
        </w:rPr>
        <w:t xml:space="preserve">             </w:t>
      </w:r>
      <w:r>
        <w:t>regarding</w:t>
      </w:r>
      <w:r w:rsidRPr="002C7494">
        <w:rPr>
          <w:spacing w:val="-1"/>
        </w:rPr>
        <w:t xml:space="preserve"> </w:t>
      </w:r>
      <w:r>
        <w:t>the</w:t>
      </w:r>
      <w:r w:rsidRPr="002C7494">
        <w:rPr>
          <w:spacing w:val="-2"/>
        </w:rPr>
        <w:t xml:space="preserve"> </w:t>
      </w:r>
      <w:r>
        <w:t>gift disclosure</w:t>
      </w:r>
      <w:r w:rsidRPr="002C7494">
        <w:rPr>
          <w:spacing w:val="-3"/>
        </w:rPr>
        <w:t xml:space="preserve"> </w:t>
      </w:r>
      <w:r>
        <w:t>threshold as</w:t>
      </w:r>
      <w:r w:rsidRPr="002C7494">
        <w:rPr>
          <w:spacing w:val="1"/>
        </w:rPr>
        <w:t xml:space="preserve"> </w:t>
      </w:r>
      <w:r>
        <w:t>defined</w:t>
      </w:r>
      <w:r w:rsidRPr="002C7494">
        <w:rPr>
          <w:spacing w:val="-5"/>
        </w:rPr>
        <w:t xml:space="preserve"> </w:t>
      </w:r>
      <w:r>
        <w:t>by</w:t>
      </w:r>
      <w:r w:rsidRPr="002C7494">
        <w:rPr>
          <w:spacing w:val="-2"/>
        </w:rPr>
        <w:t xml:space="preserve"> </w:t>
      </w:r>
      <w:r>
        <w:t>the Act.</w:t>
      </w:r>
    </w:p>
    <w:p w14:paraId="70F59916" w14:textId="4E1EAB48" w:rsidR="00910168" w:rsidRDefault="008B6216" w:rsidP="002C7494">
      <w:pPr>
        <w:pStyle w:val="ListParagraph"/>
        <w:tabs>
          <w:tab w:val="left" w:pos="988"/>
        </w:tabs>
        <w:spacing w:before="118"/>
        <w:ind w:right="741" w:hanging="567"/>
      </w:pPr>
      <w:r>
        <w:t>2.6</w:t>
      </w:r>
      <w:r>
        <w:tab/>
      </w:r>
      <w:r w:rsidR="00910168">
        <w:t>Any</w:t>
      </w:r>
      <w:r w:rsidR="00910168">
        <w:rPr>
          <w:spacing w:val="-6"/>
        </w:rPr>
        <w:t xml:space="preserve"> </w:t>
      </w:r>
      <w:r w:rsidR="00910168">
        <w:t>individual</w:t>
      </w:r>
      <w:r w:rsidR="00910168">
        <w:rPr>
          <w:spacing w:val="-4"/>
        </w:rPr>
        <w:t xml:space="preserve"> </w:t>
      </w:r>
      <w:r w:rsidR="00910168">
        <w:t>offering</w:t>
      </w:r>
      <w:r w:rsidR="00910168">
        <w:rPr>
          <w:spacing w:val="-2"/>
        </w:rPr>
        <w:t xml:space="preserve"> </w:t>
      </w:r>
      <w:r w:rsidR="00910168">
        <w:t>a</w:t>
      </w:r>
      <w:r w:rsidR="00910168">
        <w:rPr>
          <w:spacing w:val="-8"/>
        </w:rPr>
        <w:t xml:space="preserve"> </w:t>
      </w:r>
      <w:r w:rsidR="00910168">
        <w:t>gift</w:t>
      </w:r>
      <w:r w:rsidR="00910168">
        <w:rPr>
          <w:spacing w:val="-3"/>
        </w:rPr>
        <w:t xml:space="preserve"> </w:t>
      </w:r>
      <w:r w:rsidR="00910168">
        <w:t>must</w:t>
      </w:r>
      <w:r w:rsidR="00910168">
        <w:rPr>
          <w:spacing w:val="-1"/>
        </w:rPr>
        <w:t xml:space="preserve"> </w:t>
      </w:r>
      <w:r w:rsidR="00910168">
        <w:t>be</w:t>
      </w:r>
      <w:r w:rsidR="00910168">
        <w:rPr>
          <w:spacing w:val="-7"/>
        </w:rPr>
        <w:t xml:space="preserve"> </w:t>
      </w:r>
      <w:r w:rsidR="00910168">
        <w:t>advised</w:t>
      </w:r>
      <w:r w:rsidR="00910168">
        <w:rPr>
          <w:spacing w:val="-3"/>
        </w:rPr>
        <w:t xml:space="preserve"> </w:t>
      </w:r>
      <w:r w:rsidR="00910168">
        <w:t>that</w:t>
      </w:r>
      <w:r w:rsidR="00910168">
        <w:rPr>
          <w:spacing w:val="-5"/>
        </w:rPr>
        <w:t xml:space="preserve"> </w:t>
      </w:r>
      <w:r w:rsidR="00910168">
        <w:t>their</w:t>
      </w:r>
      <w:r w:rsidR="00910168">
        <w:rPr>
          <w:spacing w:val="-2"/>
        </w:rPr>
        <w:t xml:space="preserve"> </w:t>
      </w:r>
      <w:r w:rsidR="00910168">
        <w:t>name</w:t>
      </w:r>
      <w:r w:rsidR="00910168">
        <w:rPr>
          <w:spacing w:val="-6"/>
        </w:rPr>
        <w:t xml:space="preserve"> </w:t>
      </w:r>
      <w:r w:rsidR="00910168">
        <w:t>and</w:t>
      </w:r>
      <w:r w:rsidR="00910168">
        <w:rPr>
          <w:spacing w:val="-3"/>
        </w:rPr>
        <w:t xml:space="preserve"> </w:t>
      </w:r>
      <w:r w:rsidR="00910168">
        <w:t>details</w:t>
      </w:r>
      <w:r w:rsidR="00910168">
        <w:rPr>
          <w:spacing w:val="-4"/>
        </w:rPr>
        <w:t xml:space="preserve"> </w:t>
      </w:r>
      <w:r w:rsidR="00910168">
        <w:t>of</w:t>
      </w:r>
      <w:r w:rsidR="00910168">
        <w:rPr>
          <w:spacing w:val="-2"/>
        </w:rPr>
        <w:t xml:space="preserve"> </w:t>
      </w:r>
      <w:r w:rsidR="00910168">
        <w:lastRenderedPageBreak/>
        <w:t>the</w:t>
      </w:r>
      <w:r w:rsidR="00910168">
        <w:rPr>
          <w:spacing w:val="-7"/>
        </w:rPr>
        <w:t xml:space="preserve"> </w:t>
      </w:r>
      <w:r w:rsidR="00910168">
        <w:t>gift</w:t>
      </w:r>
      <w:r w:rsidR="00910168">
        <w:rPr>
          <w:spacing w:val="-2"/>
        </w:rPr>
        <w:t xml:space="preserve"> </w:t>
      </w:r>
      <w:r w:rsidR="00910168">
        <w:t>will</w:t>
      </w:r>
      <w:r w:rsidR="00AB527B">
        <w:t xml:space="preserve"> </w:t>
      </w:r>
      <w:r w:rsidR="00910168">
        <w:rPr>
          <w:spacing w:val="-59"/>
        </w:rPr>
        <w:t xml:space="preserve"> </w:t>
      </w:r>
      <w:r>
        <w:rPr>
          <w:spacing w:val="-59"/>
        </w:rPr>
        <w:t xml:space="preserve">  </w:t>
      </w:r>
      <w:r w:rsidR="00AB527B">
        <w:rPr>
          <w:spacing w:val="-59"/>
        </w:rPr>
        <w:t xml:space="preserve">          </w:t>
      </w:r>
      <w:r w:rsidR="00910168">
        <w:t>be recorded in the Councillor Gift</w:t>
      </w:r>
      <w:r>
        <w:t xml:space="preserve"> and</w:t>
      </w:r>
      <w:r w:rsidR="00910168">
        <w:t xml:space="preserve"> Benefit</w:t>
      </w:r>
      <w:r>
        <w:t>s</w:t>
      </w:r>
      <w:r w:rsidR="00910168">
        <w:t xml:space="preserve"> Register and will be made</w:t>
      </w:r>
      <w:r w:rsidR="00910168">
        <w:rPr>
          <w:spacing w:val="1"/>
        </w:rPr>
        <w:t xml:space="preserve"> </w:t>
      </w:r>
      <w:r w:rsidR="00910168">
        <w:t>publicly</w:t>
      </w:r>
      <w:r w:rsidR="00910168">
        <w:rPr>
          <w:spacing w:val="-4"/>
        </w:rPr>
        <w:t xml:space="preserve"> </w:t>
      </w:r>
      <w:r w:rsidR="00910168">
        <w:t>available</w:t>
      </w:r>
      <w:r w:rsidR="00910168">
        <w:rPr>
          <w:spacing w:val="-1"/>
        </w:rPr>
        <w:t xml:space="preserve"> </w:t>
      </w:r>
      <w:r w:rsidR="00910168">
        <w:t>for</w:t>
      </w:r>
      <w:r w:rsidR="00910168">
        <w:rPr>
          <w:spacing w:val="-2"/>
        </w:rPr>
        <w:t xml:space="preserve"> </w:t>
      </w:r>
      <w:r w:rsidR="00910168">
        <w:t>inspection</w:t>
      </w:r>
      <w:r w:rsidR="00910168">
        <w:rPr>
          <w:spacing w:val="-1"/>
        </w:rPr>
        <w:t xml:space="preserve"> </w:t>
      </w:r>
      <w:r w:rsidR="00910168">
        <w:t>and</w:t>
      </w:r>
      <w:r w:rsidR="00910168">
        <w:rPr>
          <w:spacing w:val="-3"/>
        </w:rPr>
        <w:t xml:space="preserve"> </w:t>
      </w:r>
      <w:r w:rsidR="00910168">
        <w:t>online</w:t>
      </w:r>
      <w:r w:rsidR="00910168">
        <w:rPr>
          <w:spacing w:val="-1"/>
        </w:rPr>
        <w:t xml:space="preserve"> </w:t>
      </w:r>
      <w:r w:rsidR="00910168">
        <w:t>in</w:t>
      </w:r>
      <w:r w:rsidR="00910168">
        <w:rPr>
          <w:spacing w:val="-1"/>
        </w:rPr>
        <w:t xml:space="preserve"> </w:t>
      </w:r>
      <w:r w:rsidR="00910168">
        <w:t>accordance</w:t>
      </w:r>
      <w:r w:rsidR="00910168">
        <w:rPr>
          <w:spacing w:val="-1"/>
        </w:rPr>
        <w:t xml:space="preserve"> </w:t>
      </w:r>
      <w:r w:rsidR="00910168">
        <w:t>with</w:t>
      </w:r>
      <w:r w:rsidR="00910168">
        <w:rPr>
          <w:spacing w:val="-1"/>
        </w:rPr>
        <w:t xml:space="preserve"> </w:t>
      </w:r>
      <w:r w:rsidR="00910168">
        <w:t>this</w:t>
      </w:r>
      <w:r w:rsidR="00910168">
        <w:rPr>
          <w:spacing w:val="-2"/>
        </w:rPr>
        <w:t xml:space="preserve"> </w:t>
      </w:r>
      <w:r w:rsidR="00910168">
        <w:t>policy.</w:t>
      </w:r>
    </w:p>
    <w:p w14:paraId="18FED5F5" w14:textId="5A7623C1" w:rsidR="00910168" w:rsidRDefault="008B6216" w:rsidP="002C7494">
      <w:pPr>
        <w:pStyle w:val="ListParagraph"/>
        <w:tabs>
          <w:tab w:val="left" w:pos="988"/>
        </w:tabs>
        <w:spacing w:before="122"/>
        <w:ind w:right="740" w:hanging="567"/>
      </w:pPr>
      <w:r>
        <w:t>2.7</w:t>
      </w:r>
      <w:r>
        <w:tab/>
      </w:r>
      <w:r w:rsidR="00910168">
        <w:t>Councillors</w:t>
      </w:r>
      <w:r w:rsidR="00910168">
        <w:rPr>
          <w:spacing w:val="1"/>
        </w:rPr>
        <w:t xml:space="preserve"> </w:t>
      </w:r>
      <w:r w:rsidR="00910168">
        <w:t>are</w:t>
      </w:r>
      <w:r w:rsidR="00910168">
        <w:rPr>
          <w:spacing w:val="1"/>
        </w:rPr>
        <w:t xml:space="preserve"> </w:t>
      </w:r>
      <w:r w:rsidR="00910168">
        <w:t>responsible</w:t>
      </w:r>
      <w:r w:rsidR="00910168">
        <w:rPr>
          <w:spacing w:val="1"/>
        </w:rPr>
        <w:t xml:space="preserve"> </w:t>
      </w:r>
      <w:r w:rsidR="00910168">
        <w:t>to</w:t>
      </w:r>
      <w:r w:rsidR="00910168">
        <w:rPr>
          <w:spacing w:val="1"/>
        </w:rPr>
        <w:t xml:space="preserve"> </w:t>
      </w:r>
      <w:r w:rsidR="00910168">
        <w:t>ensure</w:t>
      </w:r>
      <w:r w:rsidR="00910168">
        <w:rPr>
          <w:spacing w:val="1"/>
        </w:rPr>
        <w:t xml:space="preserve"> </w:t>
      </w:r>
      <w:r w:rsidR="00910168">
        <w:t>they</w:t>
      </w:r>
      <w:r w:rsidR="00910168">
        <w:rPr>
          <w:spacing w:val="1"/>
        </w:rPr>
        <w:t xml:space="preserve"> </w:t>
      </w:r>
      <w:r w:rsidR="00910168">
        <w:t>record</w:t>
      </w:r>
      <w:r w:rsidR="00910168">
        <w:rPr>
          <w:spacing w:val="1"/>
        </w:rPr>
        <w:t xml:space="preserve"> </w:t>
      </w:r>
      <w:r w:rsidR="00910168">
        <w:t>any</w:t>
      </w:r>
      <w:r w:rsidR="00910168">
        <w:rPr>
          <w:spacing w:val="1"/>
        </w:rPr>
        <w:t xml:space="preserve"> </w:t>
      </w:r>
      <w:r w:rsidR="00910168">
        <w:t>disclosable</w:t>
      </w:r>
      <w:r w:rsidR="00910168">
        <w:rPr>
          <w:spacing w:val="1"/>
        </w:rPr>
        <w:t xml:space="preserve"> </w:t>
      </w:r>
      <w:r w:rsidR="00910168">
        <w:t>gifts</w:t>
      </w:r>
      <w:r w:rsidR="00910168">
        <w:rPr>
          <w:spacing w:val="1"/>
        </w:rPr>
        <w:t xml:space="preserve"> </w:t>
      </w:r>
      <w:r w:rsidR="00910168">
        <w:t>on</w:t>
      </w:r>
      <w:r w:rsidR="00910168">
        <w:rPr>
          <w:spacing w:val="1"/>
        </w:rPr>
        <w:t xml:space="preserve"> </w:t>
      </w:r>
      <w:r w:rsidR="00CC4E0C">
        <w:t xml:space="preserve">their </w:t>
      </w:r>
      <w:r w:rsidR="00CC4E0C">
        <w:rPr>
          <w:spacing w:val="-59"/>
        </w:rPr>
        <w:t>Biannual</w:t>
      </w:r>
      <w:r w:rsidR="00910168">
        <w:rPr>
          <w:spacing w:val="-1"/>
        </w:rPr>
        <w:t xml:space="preserve"> </w:t>
      </w:r>
      <w:r w:rsidR="00910168">
        <w:t>Personal Interests</w:t>
      </w:r>
      <w:r w:rsidR="00910168">
        <w:rPr>
          <w:spacing w:val="1"/>
        </w:rPr>
        <w:t xml:space="preserve"> </w:t>
      </w:r>
      <w:r w:rsidR="00910168">
        <w:t>Return</w:t>
      </w:r>
      <w:r w:rsidR="00910168">
        <w:rPr>
          <w:spacing w:val="-4"/>
        </w:rPr>
        <w:t xml:space="preserve"> </w:t>
      </w:r>
      <w:r w:rsidR="00910168">
        <w:t>form.</w:t>
      </w:r>
    </w:p>
    <w:p w14:paraId="75645C72" w14:textId="77777777" w:rsidR="0089044D" w:rsidRDefault="0089044D" w:rsidP="008B6216">
      <w:pPr>
        <w:pStyle w:val="ListParagraph"/>
        <w:tabs>
          <w:tab w:val="left" w:pos="988"/>
        </w:tabs>
        <w:spacing w:before="122"/>
        <w:ind w:right="740" w:firstLine="0"/>
      </w:pPr>
    </w:p>
    <w:p w14:paraId="0362E050" w14:textId="5C74B293" w:rsidR="00910168" w:rsidRDefault="00910168" w:rsidP="00D16318">
      <w:pPr>
        <w:pStyle w:val="PolicyAreaHeading"/>
        <w:numPr>
          <w:ilvl w:val="0"/>
          <w:numId w:val="11"/>
        </w:numPr>
      </w:pPr>
      <w:r>
        <w:t>Procedure</w:t>
      </w:r>
    </w:p>
    <w:p w14:paraId="03441B68" w14:textId="77777777" w:rsidR="00910168" w:rsidRDefault="00910168" w:rsidP="00910168">
      <w:pPr>
        <w:pStyle w:val="BodyText"/>
        <w:spacing w:before="9"/>
        <w:rPr>
          <w:b/>
          <w:sz w:val="20"/>
        </w:rPr>
      </w:pPr>
    </w:p>
    <w:p w14:paraId="66DC1D0D" w14:textId="456B5159" w:rsidR="00910168" w:rsidRDefault="00910168" w:rsidP="00AB527B">
      <w:pPr>
        <w:pStyle w:val="ListParagraph"/>
        <w:numPr>
          <w:ilvl w:val="1"/>
          <w:numId w:val="11"/>
        </w:numPr>
        <w:tabs>
          <w:tab w:val="left" w:pos="993"/>
        </w:tabs>
        <w:ind w:left="993" w:right="736" w:hanging="502"/>
      </w:pPr>
      <w:r>
        <w:t>Within</w:t>
      </w:r>
      <w:r w:rsidRPr="00AB527B">
        <w:rPr>
          <w:spacing w:val="-5"/>
        </w:rPr>
        <w:t xml:space="preserve"> </w:t>
      </w:r>
      <w:r>
        <w:t>7</w:t>
      </w:r>
      <w:r w:rsidRPr="00AB527B">
        <w:rPr>
          <w:spacing w:val="-7"/>
        </w:rPr>
        <w:t xml:space="preserve"> </w:t>
      </w:r>
      <w:r>
        <w:t>days</w:t>
      </w:r>
      <w:r w:rsidRPr="00AB527B">
        <w:rPr>
          <w:spacing w:val="-5"/>
        </w:rPr>
        <w:t xml:space="preserve"> </w:t>
      </w:r>
      <w:r>
        <w:t>of</w:t>
      </w:r>
      <w:r w:rsidRPr="00AB527B">
        <w:rPr>
          <w:spacing w:val="-5"/>
        </w:rPr>
        <w:t xml:space="preserve"> </w:t>
      </w:r>
      <w:r>
        <w:t>an</w:t>
      </w:r>
      <w:r w:rsidRPr="00AB527B">
        <w:rPr>
          <w:spacing w:val="-7"/>
        </w:rPr>
        <w:t xml:space="preserve"> </w:t>
      </w:r>
      <w:r>
        <w:t>offer</w:t>
      </w:r>
      <w:r w:rsidRPr="00AB527B">
        <w:rPr>
          <w:spacing w:val="-9"/>
        </w:rPr>
        <w:t xml:space="preserve"> </w:t>
      </w:r>
      <w:r>
        <w:t>of</w:t>
      </w:r>
      <w:r w:rsidRPr="00AB527B">
        <w:rPr>
          <w:spacing w:val="-1"/>
        </w:rPr>
        <w:t xml:space="preserve"> </w:t>
      </w:r>
      <w:r>
        <w:t>a</w:t>
      </w:r>
      <w:r w:rsidRPr="00AB527B">
        <w:rPr>
          <w:spacing w:val="-9"/>
        </w:rPr>
        <w:t xml:space="preserve"> </w:t>
      </w:r>
      <w:r>
        <w:t>gift,</w:t>
      </w:r>
      <w:r w:rsidRPr="00AB527B">
        <w:rPr>
          <w:spacing w:val="-5"/>
        </w:rPr>
        <w:t xml:space="preserve"> </w:t>
      </w:r>
      <w:proofErr w:type="gramStart"/>
      <w:r>
        <w:t>benefit</w:t>
      </w:r>
      <w:proofErr w:type="gramEnd"/>
      <w:r w:rsidRPr="00AB527B">
        <w:rPr>
          <w:spacing w:val="-5"/>
        </w:rPr>
        <w:t xml:space="preserve"> </w:t>
      </w:r>
      <w:r>
        <w:t>or</w:t>
      </w:r>
      <w:r w:rsidRPr="00AB527B">
        <w:rPr>
          <w:spacing w:val="-6"/>
        </w:rPr>
        <w:t xml:space="preserve"> </w:t>
      </w:r>
      <w:r>
        <w:t>hospitality,</w:t>
      </w:r>
      <w:r w:rsidRPr="00AB527B">
        <w:rPr>
          <w:spacing w:val="-4"/>
        </w:rPr>
        <w:t xml:space="preserve"> </w:t>
      </w:r>
      <w:r>
        <w:t>the</w:t>
      </w:r>
      <w:r w:rsidRPr="00AB527B">
        <w:rPr>
          <w:spacing w:val="-7"/>
        </w:rPr>
        <w:t xml:space="preserve"> </w:t>
      </w:r>
      <w:r>
        <w:t>Councillor</w:t>
      </w:r>
      <w:r w:rsidRPr="00AB527B">
        <w:rPr>
          <w:spacing w:val="-3"/>
        </w:rPr>
        <w:t xml:space="preserve"> </w:t>
      </w:r>
      <w:r>
        <w:t>should</w:t>
      </w:r>
      <w:r w:rsidRPr="00AB527B">
        <w:rPr>
          <w:spacing w:val="-5"/>
        </w:rPr>
        <w:t xml:space="preserve"> </w:t>
      </w:r>
      <w:r w:rsidR="00AB527B" w:rsidRPr="00AB527B">
        <w:rPr>
          <w:spacing w:val="-5"/>
        </w:rPr>
        <w:t xml:space="preserve"> </w:t>
      </w:r>
      <w:r w:rsidR="00AB527B">
        <w:rPr>
          <w:spacing w:val="-5"/>
        </w:rPr>
        <w:t xml:space="preserve">  </w:t>
      </w:r>
      <w:r w:rsidR="00CC4E0C">
        <w:t xml:space="preserve">complete </w:t>
      </w:r>
      <w:r w:rsidR="00CC4E0C" w:rsidRPr="00AB527B">
        <w:rPr>
          <w:spacing w:val="-59"/>
        </w:rPr>
        <w:t>the</w:t>
      </w:r>
      <w:r w:rsidRPr="00AB527B">
        <w:rPr>
          <w:spacing w:val="1"/>
        </w:rPr>
        <w:t xml:space="preserve"> </w:t>
      </w:r>
      <w:r>
        <w:t>Gift</w:t>
      </w:r>
      <w:r w:rsidRPr="00AB527B">
        <w:rPr>
          <w:spacing w:val="1"/>
        </w:rPr>
        <w:t xml:space="preserve"> </w:t>
      </w:r>
      <w:r w:rsidR="0089044D" w:rsidRPr="00AB527B">
        <w:rPr>
          <w:spacing w:val="1"/>
        </w:rPr>
        <w:t>D</w:t>
      </w:r>
      <w:r>
        <w:t>eclaration</w:t>
      </w:r>
      <w:r w:rsidRPr="00AB527B">
        <w:rPr>
          <w:spacing w:val="1"/>
        </w:rPr>
        <w:t xml:space="preserve"> </w:t>
      </w:r>
      <w:r w:rsidR="0089044D">
        <w:t>F</w:t>
      </w:r>
      <w:r>
        <w:t>orm</w:t>
      </w:r>
      <w:r w:rsidRPr="00AB527B">
        <w:rPr>
          <w:spacing w:val="1"/>
        </w:rPr>
        <w:t xml:space="preserve"> </w:t>
      </w:r>
      <w:r>
        <w:t>and</w:t>
      </w:r>
      <w:r w:rsidRPr="00AB527B">
        <w:rPr>
          <w:spacing w:val="1"/>
        </w:rPr>
        <w:t xml:space="preserve"> </w:t>
      </w:r>
      <w:r>
        <w:t>submit</w:t>
      </w:r>
      <w:r w:rsidRPr="00AB527B">
        <w:rPr>
          <w:spacing w:val="1"/>
        </w:rPr>
        <w:t xml:space="preserve"> </w:t>
      </w:r>
      <w:r w:rsidR="0089044D">
        <w:t xml:space="preserve">it into the Councillor Portal. </w:t>
      </w:r>
    </w:p>
    <w:p w14:paraId="065BBD1F" w14:textId="77777777" w:rsidR="00D16318" w:rsidRDefault="00D16318" w:rsidP="00AB527B">
      <w:pPr>
        <w:pStyle w:val="ListParagraph"/>
        <w:tabs>
          <w:tab w:val="left" w:pos="988"/>
        </w:tabs>
        <w:spacing w:before="0"/>
        <w:ind w:left="993" w:right="736" w:hanging="502"/>
        <w:jc w:val="left"/>
      </w:pPr>
    </w:p>
    <w:p w14:paraId="25536560" w14:textId="5019CB33" w:rsidR="00910168" w:rsidRDefault="00910168" w:rsidP="00AB527B">
      <w:pPr>
        <w:pStyle w:val="ListParagraph"/>
        <w:numPr>
          <w:ilvl w:val="1"/>
          <w:numId w:val="11"/>
        </w:numPr>
        <w:tabs>
          <w:tab w:val="left" w:pos="988"/>
        </w:tabs>
        <w:spacing w:before="0"/>
        <w:ind w:left="993" w:right="736" w:hanging="502"/>
        <w:jc w:val="left"/>
      </w:pPr>
      <w:r>
        <w:t>Governance</w:t>
      </w:r>
      <w:r w:rsidRPr="00D16318">
        <w:rPr>
          <w:spacing w:val="-4"/>
        </w:rPr>
        <w:t xml:space="preserve"> </w:t>
      </w:r>
      <w:r w:rsidR="0089044D" w:rsidRPr="00D16318">
        <w:rPr>
          <w:spacing w:val="-4"/>
        </w:rPr>
        <w:t xml:space="preserve">and Corporate Accountability </w:t>
      </w:r>
      <w:r>
        <w:t>will</w:t>
      </w:r>
      <w:r w:rsidRPr="00D16318">
        <w:rPr>
          <w:spacing w:val="-5"/>
        </w:rPr>
        <w:t xml:space="preserve"> </w:t>
      </w:r>
      <w:r>
        <w:t>maintain</w:t>
      </w:r>
      <w:r w:rsidRPr="00D16318">
        <w:rPr>
          <w:spacing w:val="-4"/>
        </w:rPr>
        <w:t xml:space="preserve"> </w:t>
      </w:r>
      <w:r>
        <w:t>a</w:t>
      </w:r>
      <w:r w:rsidRPr="00D16318">
        <w:rPr>
          <w:spacing w:val="-6"/>
        </w:rPr>
        <w:t xml:space="preserve"> </w:t>
      </w:r>
      <w:r>
        <w:t>register</w:t>
      </w:r>
      <w:r w:rsidRPr="00D16318">
        <w:rPr>
          <w:spacing w:val="-5"/>
        </w:rPr>
        <w:t xml:space="preserve"> </w:t>
      </w:r>
      <w:r>
        <w:t>of</w:t>
      </w:r>
      <w:r w:rsidRPr="00D16318">
        <w:rPr>
          <w:spacing w:val="-3"/>
        </w:rPr>
        <w:t xml:space="preserve"> </w:t>
      </w:r>
      <w:r>
        <w:t>all</w:t>
      </w:r>
      <w:r w:rsidRPr="00D16318">
        <w:rPr>
          <w:spacing w:val="-5"/>
        </w:rPr>
        <w:t xml:space="preserve"> </w:t>
      </w:r>
      <w:r w:rsidR="0089044D" w:rsidRPr="00D16318">
        <w:rPr>
          <w:spacing w:val="-5"/>
        </w:rPr>
        <w:t>gift and benefit</w:t>
      </w:r>
      <w:r w:rsidR="00E34442">
        <w:rPr>
          <w:spacing w:val="-5"/>
        </w:rPr>
        <w:t>s</w:t>
      </w:r>
      <w:r w:rsidR="00D16318">
        <w:rPr>
          <w:spacing w:val="-5"/>
        </w:rPr>
        <w:t>.</w:t>
      </w:r>
    </w:p>
    <w:p w14:paraId="756356DB" w14:textId="77777777" w:rsidR="00910168" w:rsidRDefault="00910168">
      <w:pPr>
        <w:pStyle w:val="PolicyAreaHeading"/>
      </w:pPr>
    </w:p>
    <w:p w14:paraId="05DFCA5F" w14:textId="77777777" w:rsidR="00910168" w:rsidRDefault="00910168">
      <w:pPr>
        <w:pStyle w:val="PolicyAreaHeading"/>
      </w:pPr>
    </w:p>
    <w:p w14:paraId="0651EAB7" w14:textId="77777777" w:rsidR="008A33BC" w:rsidRDefault="008A33BC" w:rsidP="00C06BDC">
      <w:pPr>
        <w:pStyle w:val="PolicyAreaHeading"/>
      </w:pPr>
      <w:r>
        <w:t>Definitions</w:t>
      </w:r>
    </w:p>
    <w:p w14:paraId="13B16C1F" w14:textId="77777777" w:rsidR="0089044D" w:rsidRDefault="0089044D" w:rsidP="0080709E">
      <w:pPr>
        <w:pStyle w:val="Policytext-Level1"/>
      </w:pPr>
    </w:p>
    <w:tbl>
      <w:tblPr>
        <w:tblW w:w="9633" w:type="dxa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3"/>
        <w:gridCol w:w="7250"/>
      </w:tblGrid>
      <w:tr w:rsidR="00D71261" w14:paraId="12EDB87C" w14:textId="77777777" w:rsidTr="00D71261">
        <w:trPr>
          <w:trHeight w:val="532"/>
        </w:trPr>
        <w:tc>
          <w:tcPr>
            <w:tcW w:w="2383" w:type="dxa"/>
            <w:shd w:val="clear" w:color="auto" w:fill="D9D9D9"/>
          </w:tcPr>
          <w:p w14:paraId="6AC84918" w14:textId="77777777" w:rsidR="00D71261" w:rsidRDefault="00D71261" w:rsidP="00FF0C75">
            <w:pPr>
              <w:pStyle w:val="TableParagraph"/>
              <w:spacing w:before="0" w:line="248" w:lineRule="exact"/>
              <w:rPr>
                <w:b/>
              </w:rPr>
            </w:pPr>
            <w:r>
              <w:rPr>
                <w:b/>
              </w:rPr>
              <w:t>Reference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term</w:t>
            </w:r>
          </w:p>
        </w:tc>
        <w:tc>
          <w:tcPr>
            <w:tcW w:w="7250" w:type="dxa"/>
            <w:shd w:val="clear" w:color="auto" w:fill="D9D9D9"/>
          </w:tcPr>
          <w:p w14:paraId="20A91DEC" w14:textId="77777777" w:rsidR="00D71261" w:rsidRDefault="00D71261" w:rsidP="00FF0C75">
            <w:pPr>
              <w:pStyle w:val="TableParagraph"/>
              <w:spacing w:before="0" w:line="248" w:lineRule="exact"/>
              <w:ind w:left="108"/>
              <w:rPr>
                <w:b/>
              </w:rPr>
            </w:pPr>
            <w:r>
              <w:rPr>
                <w:b/>
              </w:rPr>
              <w:t>Definition</w:t>
            </w:r>
          </w:p>
        </w:tc>
      </w:tr>
      <w:tr w:rsidR="00D71261" w14:paraId="2C3C0093" w14:textId="77777777" w:rsidTr="00D71261">
        <w:trPr>
          <w:trHeight w:val="997"/>
        </w:trPr>
        <w:tc>
          <w:tcPr>
            <w:tcW w:w="2383" w:type="dxa"/>
          </w:tcPr>
          <w:p w14:paraId="44CB270B" w14:textId="77777777" w:rsidR="00D71261" w:rsidRDefault="00D71261" w:rsidP="00FF0C75">
            <w:pPr>
              <w:pStyle w:val="TableParagraph"/>
            </w:pPr>
            <w:r>
              <w:t>Business</w:t>
            </w:r>
            <w:r>
              <w:rPr>
                <w:spacing w:val="-1"/>
              </w:rPr>
              <w:t xml:space="preserve"> </w:t>
            </w:r>
            <w:r>
              <w:t>associate</w:t>
            </w:r>
          </w:p>
        </w:tc>
        <w:tc>
          <w:tcPr>
            <w:tcW w:w="7250" w:type="dxa"/>
          </w:tcPr>
          <w:p w14:paraId="40A59B1A" w14:textId="77777777" w:rsidR="00D71261" w:rsidRDefault="00D71261" w:rsidP="00FF0C75">
            <w:pPr>
              <w:pStyle w:val="TableParagraph"/>
              <w:ind w:left="108" w:right="95"/>
              <w:jc w:val="both"/>
            </w:pPr>
            <w:r>
              <w:t>An individual or body that Council has, or plans to establish, some form</w:t>
            </w:r>
            <w:r>
              <w:rPr>
                <w:spacing w:val="1"/>
              </w:rPr>
              <w:t xml:space="preserve"> </w:t>
            </w:r>
            <w:r>
              <w:t>of business relationship with, or who may seek commercial or other</w:t>
            </w:r>
            <w:r>
              <w:rPr>
                <w:spacing w:val="1"/>
              </w:rPr>
              <w:t xml:space="preserve"> </w:t>
            </w:r>
            <w:r>
              <w:t>advantage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2"/>
              </w:rPr>
              <w:t xml:space="preserve"> </w:t>
            </w:r>
            <w:r>
              <w:t>offering</w:t>
            </w:r>
            <w:r>
              <w:rPr>
                <w:spacing w:val="-3"/>
              </w:rPr>
              <w:t xml:space="preserve"> </w:t>
            </w:r>
            <w:r>
              <w:t>gifts, benefits or</w:t>
            </w:r>
            <w:r>
              <w:rPr>
                <w:spacing w:val="2"/>
              </w:rPr>
              <w:t xml:space="preserve"> </w:t>
            </w:r>
            <w:r>
              <w:t>hospitality.</w:t>
            </w:r>
          </w:p>
        </w:tc>
      </w:tr>
      <w:tr w:rsidR="00D71261" w14:paraId="6FC162C4" w14:textId="77777777" w:rsidTr="00D71261">
        <w:trPr>
          <w:trHeight w:val="2130"/>
        </w:trPr>
        <w:tc>
          <w:tcPr>
            <w:tcW w:w="2383" w:type="dxa"/>
          </w:tcPr>
          <w:p w14:paraId="14EECFDC" w14:textId="77777777" w:rsidR="00D71261" w:rsidRDefault="00D71261" w:rsidP="00FF0C75">
            <w:pPr>
              <w:pStyle w:val="TableParagraph"/>
            </w:pPr>
            <w:r>
              <w:t>Benefits</w:t>
            </w:r>
          </w:p>
        </w:tc>
        <w:tc>
          <w:tcPr>
            <w:tcW w:w="7250" w:type="dxa"/>
          </w:tcPr>
          <w:p w14:paraId="28A8F733" w14:textId="77777777" w:rsidR="00D71261" w:rsidRDefault="00D71261" w:rsidP="00FF0C75">
            <w:pPr>
              <w:pStyle w:val="TableParagraph"/>
              <w:ind w:left="108" w:right="92"/>
              <w:jc w:val="both"/>
            </w:pPr>
            <w:r>
              <w:t>Benefits include preferential treatment, privileged access, favours or</w:t>
            </w:r>
            <w:r>
              <w:rPr>
                <w:spacing w:val="1"/>
              </w:rPr>
              <w:t xml:space="preserve"> </w:t>
            </w:r>
            <w:r>
              <w:t>other advantage offered to an individual. They may include invitations to</w:t>
            </w:r>
            <w:r>
              <w:rPr>
                <w:spacing w:val="-59"/>
              </w:rPr>
              <w:t xml:space="preserve"> </w:t>
            </w:r>
            <w:r>
              <w:t>sporting,</w:t>
            </w:r>
            <w:r>
              <w:rPr>
                <w:spacing w:val="1"/>
              </w:rPr>
              <w:t xml:space="preserve"> </w:t>
            </w:r>
            <w:r>
              <w:t>cultural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social</w:t>
            </w:r>
            <w:r>
              <w:rPr>
                <w:spacing w:val="1"/>
              </w:rPr>
              <w:t xml:space="preserve"> </w:t>
            </w:r>
            <w:r>
              <w:t>events,</w:t>
            </w:r>
            <w:r>
              <w:rPr>
                <w:spacing w:val="1"/>
              </w:rPr>
              <w:t xml:space="preserve"> </w:t>
            </w:r>
            <w:r>
              <w:t>access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discounts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loyalty</w:t>
            </w:r>
            <w:r>
              <w:rPr>
                <w:spacing w:val="1"/>
              </w:rPr>
              <w:t xml:space="preserve"> </w:t>
            </w:r>
            <w:r>
              <w:t>programs and</w:t>
            </w:r>
            <w:r>
              <w:rPr>
                <w:spacing w:val="-2"/>
              </w:rPr>
              <w:t xml:space="preserve"> </w:t>
            </w:r>
            <w:r>
              <w:t>promises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new</w:t>
            </w:r>
            <w:r>
              <w:rPr>
                <w:spacing w:val="-3"/>
              </w:rPr>
              <w:t xml:space="preserve"> </w:t>
            </w:r>
            <w:r>
              <w:t>job.</w:t>
            </w:r>
          </w:p>
          <w:p w14:paraId="752035EB" w14:textId="77777777" w:rsidR="00D71261" w:rsidRDefault="00D71261" w:rsidP="00FF0C75">
            <w:pPr>
              <w:pStyle w:val="TableParagraph"/>
              <w:spacing w:before="121"/>
              <w:ind w:left="108" w:right="95"/>
              <w:jc w:val="both"/>
            </w:pPr>
            <w:r>
              <w:t>The value of benefits may be difficult to define in dollars, but as they are</w:t>
            </w:r>
            <w:r>
              <w:rPr>
                <w:spacing w:val="-59"/>
              </w:rPr>
              <w:t xml:space="preserve"> </w:t>
            </w:r>
            <w:r>
              <w:t>valued by the individual, they may be used to influence the individual’s</w:t>
            </w:r>
            <w:r>
              <w:rPr>
                <w:spacing w:val="1"/>
              </w:rPr>
              <w:t xml:space="preserve"> </w:t>
            </w:r>
            <w:r>
              <w:t>behaviour.</w:t>
            </w:r>
          </w:p>
        </w:tc>
      </w:tr>
      <w:tr w:rsidR="00D71261" w14:paraId="3E1C7D39" w14:textId="77777777" w:rsidTr="00D71261">
        <w:trPr>
          <w:trHeight w:val="2130"/>
        </w:trPr>
        <w:tc>
          <w:tcPr>
            <w:tcW w:w="2383" w:type="dxa"/>
          </w:tcPr>
          <w:p w14:paraId="68F6F6B5" w14:textId="77777777" w:rsidR="00D71261" w:rsidRDefault="00D71261" w:rsidP="00FF0C75">
            <w:pPr>
              <w:pStyle w:val="TableParagraph"/>
            </w:pPr>
            <w:r>
              <w:t>Ceremonial</w:t>
            </w:r>
            <w:r>
              <w:rPr>
                <w:spacing w:val="-4"/>
              </w:rPr>
              <w:t xml:space="preserve"> </w:t>
            </w:r>
            <w:r>
              <w:t>gifts</w:t>
            </w:r>
          </w:p>
        </w:tc>
        <w:tc>
          <w:tcPr>
            <w:tcW w:w="7250" w:type="dxa"/>
          </w:tcPr>
          <w:p w14:paraId="6563612F" w14:textId="77777777" w:rsidR="00D71261" w:rsidRDefault="00D71261" w:rsidP="00FF0C75">
            <w:pPr>
              <w:pStyle w:val="TableParagraph"/>
              <w:ind w:left="108" w:right="93"/>
              <w:jc w:val="both"/>
            </w:pPr>
            <w:r>
              <w:t>Ceremonial gifts are official gifts provided as part of the culture and</w:t>
            </w:r>
            <w:r>
              <w:rPr>
                <w:spacing w:val="1"/>
              </w:rPr>
              <w:t xml:space="preserve"> </w:t>
            </w:r>
            <w:r>
              <w:t>practices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communities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government,</w:t>
            </w:r>
            <w:r>
              <w:rPr>
                <w:spacing w:val="1"/>
              </w:rPr>
              <w:t xml:space="preserve"> </w:t>
            </w:r>
            <w:r>
              <w:t>within</w:t>
            </w:r>
            <w:r>
              <w:rPr>
                <w:spacing w:val="1"/>
              </w:rPr>
              <w:t xml:space="preserve"> </w:t>
            </w:r>
            <w:r>
              <w:t>Australia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internationally. Ceremonial gifts are usually provided when conducting</w:t>
            </w:r>
            <w:r>
              <w:rPr>
                <w:spacing w:val="1"/>
              </w:rPr>
              <w:t xml:space="preserve"> </w:t>
            </w:r>
            <w:r>
              <w:t>business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official</w:t>
            </w:r>
            <w:r>
              <w:rPr>
                <w:spacing w:val="1"/>
              </w:rPr>
              <w:t xml:space="preserve"> </w:t>
            </w:r>
            <w:r>
              <w:t>delegates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representatives</w:t>
            </w:r>
            <w:r>
              <w:rPr>
                <w:spacing w:val="1"/>
              </w:rPr>
              <w:t xml:space="preserve"> </w:t>
            </w:r>
            <w:r>
              <w:t>from</w:t>
            </w:r>
            <w:r>
              <w:rPr>
                <w:spacing w:val="1"/>
              </w:rPr>
              <w:t xml:space="preserve"> </w:t>
            </w:r>
            <w:r>
              <w:t>another</w:t>
            </w:r>
            <w:r>
              <w:rPr>
                <w:spacing w:val="-59"/>
              </w:rPr>
              <w:t xml:space="preserve"> </w:t>
            </w:r>
            <w:r>
              <w:t>organisation,</w:t>
            </w:r>
            <w:r>
              <w:rPr>
                <w:spacing w:val="-2"/>
              </w:rPr>
              <w:t xml:space="preserve"> </w:t>
            </w:r>
            <w:r>
              <w:t>community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foreign</w:t>
            </w:r>
            <w:r>
              <w:rPr>
                <w:spacing w:val="-3"/>
              </w:rPr>
              <w:t xml:space="preserve"> </w:t>
            </w:r>
            <w:r>
              <w:t>government.</w:t>
            </w:r>
          </w:p>
          <w:p w14:paraId="30942357" w14:textId="77777777" w:rsidR="00D71261" w:rsidRDefault="00D71261" w:rsidP="00FF0C75">
            <w:pPr>
              <w:pStyle w:val="TableParagraph"/>
              <w:spacing w:before="120"/>
              <w:ind w:left="108" w:right="94"/>
              <w:jc w:val="both"/>
            </w:pPr>
            <w:r>
              <w:t>Ceremonial gifts are the property of Council, irrespective of value, and</w:t>
            </w:r>
            <w:r>
              <w:rPr>
                <w:spacing w:val="1"/>
              </w:rPr>
              <w:t xml:space="preserve"> </w:t>
            </w:r>
            <w:r>
              <w:t>should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1"/>
              </w:rPr>
              <w:t xml:space="preserve"> </w:t>
            </w:r>
            <w:r>
              <w:t>accepted</w:t>
            </w:r>
            <w:r>
              <w:rPr>
                <w:spacing w:val="-1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individuals on</w:t>
            </w:r>
            <w:r>
              <w:rPr>
                <w:spacing w:val="-1"/>
              </w:rPr>
              <w:t xml:space="preserve"> </w:t>
            </w:r>
            <w:r>
              <w:t>behalf</w:t>
            </w:r>
            <w:r>
              <w:rPr>
                <w:spacing w:val="3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Council.</w:t>
            </w:r>
          </w:p>
        </w:tc>
      </w:tr>
      <w:tr w:rsidR="00D71261" w14:paraId="332B474C" w14:textId="77777777" w:rsidTr="00D16318">
        <w:trPr>
          <w:trHeight w:val="1708"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9DDBE" w14:textId="77777777" w:rsidR="00D71261" w:rsidRDefault="00D71261" w:rsidP="00FF0C75">
            <w:pPr>
              <w:pStyle w:val="TableParagraph"/>
            </w:pPr>
            <w:r>
              <w:t>Disclosable</w:t>
            </w:r>
            <w:r w:rsidRPr="00D71261">
              <w:t xml:space="preserve"> </w:t>
            </w:r>
            <w:r>
              <w:t>gift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C9306" w14:textId="77777777" w:rsidR="00D71261" w:rsidRDefault="00D71261" w:rsidP="00D71261">
            <w:pPr>
              <w:pStyle w:val="TableParagraph"/>
              <w:ind w:left="108" w:right="93"/>
              <w:jc w:val="both"/>
            </w:pPr>
            <w:r>
              <w:t>As</w:t>
            </w:r>
            <w:r w:rsidRPr="00D71261">
              <w:t xml:space="preserve"> </w:t>
            </w:r>
            <w:r>
              <w:t>defined</w:t>
            </w:r>
            <w:r w:rsidRPr="00D71261">
              <w:t xml:space="preserve"> </w:t>
            </w:r>
            <w:r>
              <w:t>in</w:t>
            </w:r>
            <w:r w:rsidRPr="00D71261">
              <w:t xml:space="preserve"> </w:t>
            </w:r>
            <w:r>
              <w:t>section</w:t>
            </w:r>
            <w:r w:rsidRPr="00D71261">
              <w:t xml:space="preserve"> </w:t>
            </w:r>
            <w:r>
              <w:t>128(4)</w:t>
            </w:r>
            <w:r w:rsidRPr="00D71261">
              <w:t xml:space="preserve"> </w:t>
            </w:r>
            <w:r>
              <w:t>of</w:t>
            </w:r>
            <w:r w:rsidRPr="00D71261">
              <w:t xml:space="preserve"> </w:t>
            </w:r>
            <w:r>
              <w:t>the</w:t>
            </w:r>
            <w:r w:rsidRPr="00D71261">
              <w:t xml:space="preserve"> </w:t>
            </w:r>
            <w:r>
              <w:t>Act.</w:t>
            </w:r>
          </w:p>
          <w:p w14:paraId="64E91562" w14:textId="0399B635" w:rsidR="000662B3" w:rsidRDefault="000662B3" w:rsidP="00D71261">
            <w:pPr>
              <w:pStyle w:val="TableParagraph"/>
              <w:ind w:left="108" w:right="93"/>
              <w:jc w:val="both"/>
            </w:pPr>
            <w:r>
              <w:t>A</w:t>
            </w:r>
            <w:r>
              <w:rPr>
                <w:spacing w:val="12"/>
              </w:rPr>
              <w:t xml:space="preserve"> </w:t>
            </w:r>
            <w:r>
              <w:t>gift</w:t>
            </w:r>
            <w:r>
              <w:rPr>
                <w:spacing w:val="15"/>
              </w:rPr>
              <w:t xml:space="preserve"> </w:t>
            </w:r>
            <w:r>
              <w:t>of,</w:t>
            </w:r>
            <w:r>
              <w:rPr>
                <w:spacing w:val="13"/>
              </w:rPr>
              <w:t xml:space="preserve"> </w:t>
            </w:r>
            <w:r>
              <w:t>or</w:t>
            </w:r>
            <w:r>
              <w:rPr>
                <w:spacing w:val="15"/>
              </w:rPr>
              <w:t xml:space="preserve"> </w:t>
            </w:r>
            <w:r>
              <w:t>more</w:t>
            </w:r>
            <w:r>
              <w:rPr>
                <w:spacing w:val="11"/>
              </w:rPr>
              <w:t xml:space="preserve"> </w:t>
            </w:r>
            <w:r>
              <w:t>than</w:t>
            </w:r>
            <w:r>
              <w:rPr>
                <w:spacing w:val="11"/>
              </w:rPr>
              <w:t xml:space="preserve"> </w:t>
            </w:r>
            <w:r>
              <w:t>$500</w:t>
            </w:r>
            <w:r>
              <w:rPr>
                <w:spacing w:val="14"/>
              </w:rPr>
              <w:t xml:space="preserve"> </w:t>
            </w:r>
            <w:r>
              <w:t>or</w:t>
            </w:r>
            <w:r>
              <w:rPr>
                <w:spacing w:val="13"/>
              </w:rPr>
              <w:t xml:space="preserve"> </w:t>
            </w:r>
            <w:r>
              <w:t>an</w:t>
            </w:r>
            <w:r>
              <w:rPr>
                <w:spacing w:val="14"/>
              </w:rPr>
              <w:t xml:space="preserve"> </w:t>
            </w:r>
            <w:r>
              <w:t>amount</w:t>
            </w:r>
            <w:r>
              <w:rPr>
                <w:spacing w:val="13"/>
              </w:rPr>
              <w:t xml:space="preserve"> </w:t>
            </w:r>
            <w:r>
              <w:t>received</w:t>
            </w:r>
            <w:r>
              <w:rPr>
                <w:spacing w:val="14"/>
              </w:rPr>
              <w:t xml:space="preserve"> </w:t>
            </w:r>
            <w:r>
              <w:t>from</w:t>
            </w:r>
            <w:r>
              <w:rPr>
                <w:spacing w:val="15"/>
              </w:rPr>
              <w:t xml:space="preserve"> </w:t>
            </w:r>
            <w:r>
              <w:t>a</w:t>
            </w:r>
            <w:r>
              <w:rPr>
                <w:spacing w:val="13"/>
              </w:rPr>
              <w:t xml:space="preserve"> </w:t>
            </w:r>
            <w:r>
              <w:t>person</w:t>
            </w:r>
            <w:r>
              <w:rPr>
                <w:spacing w:val="14"/>
              </w:rPr>
              <w:t xml:space="preserve"> </w:t>
            </w:r>
            <w:r>
              <w:t>in</w:t>
            </w:r>
            <w:r>
              <w:rPr>
                <w:spacing w:val="-58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five years</w:t>
            </w:r>
            <w:r>
              <w:rPr>
                <w:spacing w:val="1"/>
              </w:rPr>
              <w:t xml:space="preserve"> </w:t>
            </w:r>
            <w:r>
              <w:t>preceding.</w:t>
            </w:r>
          </w:p>
          <w:p w14:paraId="74210E37" w14:textId="3C069E06" w:rsidR="00D16318" w:rsidRDefault="00D16318" w:rsidP="00D71261">
            <w:pPr>
              <w:pStyle w:val="TableParagraph"/>
              <w:ind w:left="108" w:right="93"/>
              <w:jc w:val="both"/>
            </w:pPr>
            <w:r>
              <w:t>However, under this policy all gifts and benefits should be disclosed.</w:t>
            </w:r>
          </w:p>
        </w:tc>
      </w:tr>
      <w:tr w:rsidR="00D71261" w14:paraId="7D881F88" w14:textId="77777777" w:rsidTr="00D71261">
        <w:trPr>
          <w:trHeight w:val="2130"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AF711" w14:textId="77777777" w:rsidR="00D71261" w:rsidRDefault="00D71261" w:rsidP="00FF0C75">
            <w:pPr>
              <w:pStyle w:val="TableParagraph"/>
            </w:pPr>
            <w:r>
              <w:lastRenderedPageBreak/>
              <w:t>Gifts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51374" w14:textId="0679043B" w:rsidR="00D71261" w:rsidRDefault="00D71261" w:rsidP="00FF0C75">
            <w:pPr>
              <w:pStyle w:val="TableParagraph"/>
              <w:ind w:left="108" w:right="93"/>
              <w:jc w:val="both"/>
            </w:pPr>
            <w:r>
              <w:t>Gifts</w:t>
            </w:r>
            <w:r w:rsidRPr="00D71261">
              <w:t xml:space="preserve"> </w:t>
            </w:r>
            <w:r>
              <w:t>are</w:t>
            </w:r>
            <w:r w:rsidRPr="00D71261">
              <w:t xml:space="preserve"> </w:t>
            </w:r>
            <w:r>
              <w:t>free</w:t>
            </w:r>
            <w:r w:rsidRPr="00D71261">
              <w:t xml:space="preserve"> </w:t>
            </w:r>
            <w:r>
              <w:t>or</w:t>
            </w:r>
            <w:r w:rsidRPr="00D71261">
              <w:t xml:space="preserve"> </w:t>
            </w:r>
            <w:r>
              <w:t>discounted</w:t>
            </w:r>
            <w:r w:rsidRPr="00D71261">
              <w:t xml:space="preserve"> </w:t>
            </w:r>
            <w:r>
              <w:t>items</w:t>
            </w:r>
            <w:r w:rsidRPr="00D71261">
              <w:t xml:space="preserve"> </w:t>
            </w:r>
            <w:r>
              <w:t>or</w:t>
            </w:r>
            <w:r w:rsidRPr="00D71261">
              <w:t xml:space="preserve"> </w:t>
            </w:r>
            <w:r>
              <w:t>services</w:t>
            </w:r>
            <w:r w:rsidRPr="00D71261">
              <w:t xml:space="preserve"> </w:t>
            </w:r>
            <w:r>
              <w:t>and</w:t>
            </w:r>
            <w:r w:rsidRPr="00D71261">
              <w:t xml:space="preserve"> </w:t>
            </w:r>
            <w:r>
              <w:t>any</w:t>
            </w:r>
            <w:r w:rsidRPr="00D71261">
              <w:t xml:space="preserve"> </w:t>
            </w:r>
            <w:r>
              <w:t>item</w:t>
            </w:r>
            <w:r w:rsidRPr="00D71261">
              <w:t xml:space="preserve"> </w:t>
            </w:r>
            <w:r>
              <w:t>or</w:t>
            </w:r>
            <w:r w:rsidRPr="00D71261">
              <w:t xml:space="preserve"> </w:t>
            </w:r>
            <w:r>
              <w:t>service</w:t>
            </w:r>
            <w:r w:rsidRPr="00D71261">
              <w:t xml:space="preserve"> </w:t>
            </w:r>
            <w:r>
              <w:t>that</w:t>
            </w:r>
            <w:r w:rsidRPr="00D71261">
              <w:t xml:space="preserve"> </w:t>
            </w:r>
            <w:r>
              <w:t>would generally be seen by the public as a gift. These include items of</w:t>
            </w:r>
            <w:r w:rsidRPr="00D71261">
              <w:t xml:space="preserve"> </w:t>
            </w:r>
            <w:r>
              <w:t>high value (</w:t>
            </w:r>
            <w:r w:rsidR="00CC4E0C">
              <w:t>e.g.,</w:t>
            </w:r>
            <w:r>
              <w:t xml:space="preserve"> artwork, jewellery, or expensive pens), low value (</w:t>
            </w:r>
            <w:r w:rsidR="00CC4E0C">
              <w:t>e.g.,</w:t>
            </w:r>
            <w:r w:rsidRPr="00D71261">
              <w:t xml:space="preserve"> small bunch of flowers), consumables (</w:t>
            </w:r>
            <w:r w:rsidR="00CC4E0C" w:rsidRPr="00D71261">
              <w:t>e.g.,</w:t>
            </w:r>
            <w:r w:rsidRPr="00D71261">
              <w:t xml:space="preserve"> </w:t>
            </w:r>
            <w:r>
              <w:t>chocolates)</w:t>
            </w:r>
            <w:r w:rsidRPr="00D71261">
              <w:t xml:space="preserve"> </w:t>
            </w:r>
            <w:r>
              <w:t>and</w:t>
            </w:r>
            <w:r w:rsidRPr="00D71261">
              <w:t xml:space="preserve"> </w:t>
            </w:r>
            <w:r>
              <w:t>services</w:t>
            </w:r>
            <w:r w:rsidRPr="00D71261">
              <w:t xml:space="preserve"> </w:t>
            </w:r>
            <w:r>
              <w:t>(</w:t>
            </w:r>
            <w:r w:rsidR="000924FB">
              <w:t>e.g.,</w:t>
            </w:r>
            <w:r w:rsidRPr="00D71261">
              <w:t xml:space="preserve"> </w:t>
            </w:r>
            <w:r>
              <w:t>painting and repairs). Fundraising by Council that is consistent with</w:t>
            </w:r>
            <w:r w:rsidRPr="00D71261">
              <w:t xml:space="preserve"> </w:t>
            </w:r>
            <w:r>
              <w:t>relevant</w:t>
            </w:r>
            <w:r w:rsidRPr="00D71261">
              <w:t xml:space="preserve"> </w:t>
            </w:r>
            <w:r>
              <w:t>legislation</w:t>
            </w:r>
            <w:r w:rsidRPr="00D71261">
              <w:t xml:space="preserve"> </w:t>
            </w:r>
            <w:r>
              <w:t>and</w:t>
            </w:r>
            <w:r w:rsidRPr="00D71261">
              <w:t xml:space="preserve"> </w:t>
            </w:r>
            <w:r>
              <w:t>any</w:t>
            </w:r>
            <w:r w:rsidRPr="00D71261">
              <w:t xml:space="preserve"> </w:t>
            </w:r>
            <w:r>
              <w:t>government</w:t>
            </w:r>
            <w:r w:rsidRPr="00D71261">
              <w:t xml:space="preserve"> </w:t>
            </w:r>
            <w:r>
              <w:t>policy</w:t>
            </w:r>
            <w:r w:rsidRPr="00D71261">
              <w:t xml:space="preserve"> </w:t>
            </w:r>
            <w:r>
              <w:t>is</w:t>
            </w:r>
            <w:r w:rsidRPr="00D71261">
              <w:t xml:space="preserve"> </w:t>
            </w:r>
            <w:r>
              <w:t>not</w:t>
            </w:r>
            <w:r w:rsidRPr="00D71261">
              <w:t xml:space="preserve"> </w:t>
            </w:r>
            <w:r>
              <w:t>prohibited</w:t>
            </w:r>
            <w:r w:rsidRPr="00D71261">
              <w:t xml:space="preserve"> </w:t>
            </w:r>
            <w:r>
              <w:t>under</w:t>
            </w:r>
            <w:r w:rsidRPr="00D71261">
              <w:t xml:space="preserve"> </w:t>
            </w:r>
            <w:r>
              <w:t>the</w:t>
            </w:r>
            <w:r w:rsidRPr="00D71261">
              <w:t xml:space="preserve"> </w:t>
            </w:r>
            <w:r>
              <w:t>minimum</w:t>
            </w:r>
            <w:r w:rsidRPr="00D71261">
              <w:t xml:space="preserve"> </w:t>
            </w:r>
            <w:r>
              <w:t>accountabilities.</w:t>
            </w:r>
          </w:p>
        </w:tc>
      </w:tr>
      <w:tr w:rsidR="00D71261" w14:paraId="0D4EA5AF" w14:textId="77777777" w:rsidTr="00D16318">
        <w:trPr>
          <w:trHeight w:val="1550"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E8ECD" w14:textId="77777777" w:rsidR="00D71261" w:rsidRDefault="00D71261" w:rsidP="00D71261">
            <w:pPr>
              <w:pStyle w:val="TableParagraph"/>
            </w:pPr>
            <w:r>
              <w:t>Gift disclosure</w:t>
            </w:r>
            <w:r w:rsidRPr="00D71261">
              <w:t xml:space="preserve"> </w:t>
            </w:r>
            <w:r>
              <w:t>threshold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94BFB" w14:textId="77777777" w:rsidR="00D71261" w:rsidRDefault="00D71261" w:rsidP="00D71261">
            <w:pPr>
              <w:pStyle w:val="TableParagraph"/>
              <w:ind w:left="108" w:right="93"/>
              <w:jc w:val="both"/>
            </w:pPr>
            <w:r>
              <w:t>The</w:t>
            </w:r>
            <w:r w:rsidRPr="00D71261">
              <w:t xml:space="preserve"> </w:t>
            </w:r>
            <w:r>
              <w:t>Act</w:t>
            </w:r>
            <w:r w:rsidRPr="00D71261">
              <w:t xml:space="preserve"> </w:t>
            </w:r>
            <w:r>
              <w:t>definition:</w:t>
            </w:r>
          </w:p>
          <w:p w14:paraId="2654992D" w14:textId="77777777" w:rsidR="00D71261" w:rsidRDefault="00D71261" w:rsidP="00D71261">
            <w:pPr>
              <w:pStyle w:val="TableParagraph"/>
              <w:ind w:left="108" w:right="93"/>
              <w:jc w:val="both"/>
            </w:pPr>
            <w:r>
              <w:t>gift disclosure</w:t>
            </w:r>
            <w:r w:rsidRPr="00D71261">
              <w:t xml:space="preserve"> </w:t>
            </w:r>
            <w:r>
              <w:t>threshold</w:t>
            </w:r>
            <w:r w:rsidRPr="00D71261">
              <w:t xml:space="preserve"> </w:t>
            </w:r>
            <w:r>
              <w:t>means—</w:t>
            </w:r>
          </w:p>
          <w:p w14:paraId="1DF307FC" w14:textId="77777777" w:rsidR="00D71261" w:rsidRPr="004479B0" w:rsidRDefault="00D71261" w:rsidP="00D71261">
            <w:pPr>
              <w:pStyle w:val="TableParagraph"/>
              <w:ind w:left="108" w:right="93"/>
              <w:jc w:val="both"/>
              <w:rPr>
                <w:i/>
                <w:iCs/>
              </w:rPr>
            </w:pPr>
            <w:r w:rsidRPr="004479B0">
              <w:rPr>
                <w:i/>
                <w:iCs/>
              </w:rPr>
              <w:t>in the case of a Council, other than the Melbourne City Council, $500 or a higher amount or value prescribed by the regulations;</w:t>
            </w:r>
          </w:p>
          <w:p w14:paraId="45E5C38F" w14:textId="77777777" w:rsidR="00F2406F" w:rsidRDefault="00F2406F" w:rsidP="00F2406F">
            <w:pPr>
              <w:pStyle w:val="TableParagraph"/>
              <w:ind w:left="108" w:right="93"/>
              <w:jc w:val="both"/>
            </w:pPr>
            <w:r>
              <w:t>However, under this policy all gifts and benefits should be disclosed.</w:t>
            </w:r>
          </w:p>
          <w:p w14:paraId="168527A5" w14:textId="5078D08E" w:rsidR="00F2406F" w:rsidRDefault="00F2406F" w:rsidP="00F2406F">
            <w:pPr>
              <w:pStyle w:val="TableParagraph"/>
              <w:ind w:left="108" w:right="93"/>
              <w:jc w:val="both"/>
            </w:pPr>
          </w:p>
        </w:tc>
      </w:tr>
      <w:tr w:rsidR="00D71261" w14:paraId="6BBE4194" w14:textId="77777777" w:rsidTr="00D16318">
        <w:trPr>
          <w:trHeight w:val="1254"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6DBA8" w14:textId="77777777" w:rsidR="00D71261" w:rsidRDefault="00D71261" w:rsidP="00FF0C75">
            <w:pPr>
              <w:pStyle w:val="TableParagraph"/>
            </w:pPr>
            <w:r>
              <w:t>Hospitality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56E88" w14:textId="77777777" w:rsidR="00D71261" w:rsidRDefault="00D71261" w:rsidP="00FF0C75">
            <w:pPr>
              <w:pStyle w:val="TableParagraph"/>
              <w:ind w:left="108" w:right="93"/>
              <w:jc w:val="both"/>
            </w:pPr>
            <w:r>
              <w:t>Hospitality</w:t>
            </w:r>
            <w:r w:rsidRPr="00D71261">
              <w:t xml:space="preserve"> </w:t>
            </w:r>
            <w:r>
              <w:t>is</w:t>
            </w:r>
            <w:r w:rsidRPr="00D71261">
              <w:t xml:space="preserve"> </w:t>
            </w:r>
            <w:r>
              <w:t>the</w:t>
            </w:r>
            <w:r w:rsidRPr="00D71261">
              <w:t xml:space="preserve"> </w:t>
            </w:r>
            <w:r>
              <w:t>friendly</w:t>
            </w:r>
            <w:r w:rsidRPr="00D71261">
              <w:t xml:space="preserve"> </w:t>
            </w:r>
            <w:r>
              <w:t>reception</w:t>
            </w:r>
            <w:r w:rsidRPr="00D71261">
              <w:t xml:space="preserve"> </w:t>
            </w:r>
            <w:r>
              <w:t>and</w:t>
            </w:r>
            <w:r w:rsidRPr="00D71261">
              <w:t xml:space="preserve"> </w:t>
            </w:r>
            <w:r>
              <w:t>entertainment</w:t>
            </w:r>
            <w:r w:rsidRPr="00D71261">
              <w:t xml:space="preserve"> </w:t>
            </w:r>
            <w:r>
              <w:t>of</w:t>
            </w:r>
            <w:r w:rsidRPr="00D71261">
              <w:t xml:space="preserve"> </w:t>
            </w:r>
            <w:r>
              <w:t>guests.</w:t>
            </w:r>
            <w:r w:rsidRPr="00D71261">
              <w:t xml:space="preserve"> </w:t>
            </w:r>
            <w:r>
              <w:t>Hospitality may range from light refreshments at a business meeting to</w:t>
            </w:r>
            <w:r w:rsidRPr="00D71261">
              <w:t xml:space="preserve"> </w:t>
            </w:r>
            <w:r>
              <w:t>expensive</w:t>
            </w:r>
            <w:r w:rsidRPr="00D71261">
              <w:t xml:space="preserve"> </w:t>
            </w:r>
            <w:r>
              <w:t>restaurant</w:t>
            </w:r>
            <w:r w:rsidRPr="00D71261">
              <w:t xml:space="preserve"> </w:t>
            </w:r>
            <w:r>
              <w:t>meals</w:t>
            </w:r>
            <w:r w:rsidRPr="00D71261">
              <w:t xml:space="preserve"> </w:t>
            </w:r>
            <w:r>
              <w:t>and</w:t>
            </w:r>
            <w:r w:rsidRPr="00D71261">
              <w:t xml:space="preserve"> </w:t>
            </w:r>
            <w:r>
              <w:t>sponsored</w:t>
            </w:r>
            <w:r w:rsidRPr="00D71261">
              <w:t xml:space="preserve"> </w:t>
            </w:r>
            <w:r>
              <w:t>travel</w:t>
            </w:r>
            <w:r w:rsidRPr="00D71261">
              <w:t xml:space="preserve"> </w:t>
            </w:r>
            <w:r>
              <w:t>and</w:t>
            </w:r>
            <w:r w:rsidRPr="00D71261">
              <w:t xml:space="preserve"> </w:t>
            </w:r>
            <w:r>
              <w:t>accommodation.</w:t>
            </w:r>
          </w:p>
        </w:tc>
      </w:tr>
      <w:tr w:rsidR="00D71261" w14:paraId="6146B61B" w14:textId="77777777" w:rsidTr="00D16318">
        <w:trPr>
          <w:trHeight w:val="1135"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6B35D" w14:textId="77777777" w:rsidR="00D71261" w:rsidRDefault="00D71261" w:rsidP="00FF0C75">
            <w:pPr>
              <w:pStyle w:val="TableParagraph"/>
            </w:pPr>
            <w:r>
              <w:t>Token</w:t>
            </w:r>
            <w:r w:rsidRPr="00D71261">
              <w:t xml:space="preserve"> </w:t>
            </w:r>
            <w:r>
              <w:t>offer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DAC54" w14:textId="77777777" w:rsidR="00D71261" w:rsidRDefault="00D71261" w:rsidP="00D71261">
            <w:pPr>
              <w:pStyle w:val="TableParagraph"/>
              <w:ind w:left="108" w:right="93"/>
              <w:jc w:val="both"/>
            </w:pPr>
            <w:r>
              <w:t>A token offer is a gift, benefit or hospitality that is of inconsequential or</w:t>
            </w:r>
            <w:r w:rsidRPr="00D71261">
              <w:t xml:space="preserve"> </w:t>
            </w:r>
            <w:r>
              <w:t>trivial value to both the person making the offer and the recipient (such</w:t>
            </w:r>
            <w:r w:rsidRPr="00D71261">
              <w:t xml:space="preserve"> </w:t>
            </w:r>
            <w:r>
              <w:t>as basic courtesy).</w:t>
            </w:r>
            <w:r w:rsidRPr="00D71261">
              <w:t xml:space="preserve"> </w:t>
            </w:r>
          </w:p>
          <w:p w14:paraId="598CE3A5" w14:textId="1AF8BD61" w:rsidR="00770828" w:rsidRDefault="0065416F" w:rsidP="0065416F">
            <w:pPr>
              <w:pStyle w:val="BodyText"/>
              <w:spacing w:before="119"/>
            </w:pPr>
            <w:r>
              <w:t xml:space="preserve"> M</w:t>
            </w:r>
            <w:r w:rsidR="00770828">
              <w:t>ay</w:t>
            </w:r>
            <w:r w:rsidR="00770828">
              <w:rPr>
                <w:spacing w:val="-4"/>
              </w:rPr>
              <w:t xml:space="preserve"> </w:t>
            </w:r>
            <w:r w:rsidR="00770828">
              <w:t>include</w:t>
            </w:r>
            <w:r w:rsidR="00770828">
              <w:rPr>
                <w:spacing w:val="-2"/>
              </w:rPr>
              <w:t xml:space="preserve"> </w:t>
            </w:r>
            <w:r w:rsidR="00770828">
              <w:t>(non-exhaustive</w:t>
            </w:r>
            <w:r w:rsidR="00770828">
              <w:rPr>
                <w:spacing w:val="-2"/>
              </w:rPr>
              <w:t xml:space="preserve"> </w:t>
            </w:r>
            <w:r w:rsidR="00770828">
              <w:t>list):</w:t>
            </w:r>
          </w:p>
          <w:p w14:paraId="0D061DE4" w14:textId="77777777" w:rsidR="00770828" w:rsidRDefault="00770828" w:rsidP="00770828">
            <w:pPr>
              <w:pStyle w:val="ListParagraph"/>
              <w:numPr>
                <w:ilvl w:val="0"/>
                <w:numId w:val="5"/>
              </w:numPr>
              <w:tabs>
                <w:tab w:val="left" w:pos="1411"/>
                <w:tab w:val="left" w:pos="1413"/>
              </w:tabs>
              <w:spacing w:before="123" w:line="237" w:lineRule="auto"/>
              <w:ind w:right="741"/>
              <w:jc w:val="left"/>
            </w:pPr>
            <w:r>
              <w:t>Marketing</w:t>
            </w:r>
            <w:r>
              <w:rPr>
                <w:spacing w:val="43"/>
              </w:rPr>
              <w:t xml:space="preserve"> </w:t>
            </w:r>
            <w:r>
              <w:t>and</w:t>
            </w:r>
            <w:r>
              <w:rPr>
                <w:spacing w:val="41"/>
              </w:rPr>
              <w:t xml:space="preserve"> </w:t>
            </w:r>
            <w:r>
              <w:t>corporate</w:t>
            </w:r>
            <w:r>
              <w:rPr>
                <w:spacing w:val="40"/>
              </w:rPr>
              <w:t xml:space="preserve"> </w:t>
            </w:r>
            <w:r>
              <w:t>gifts</w:t>
            </w:r>
            <w:r>
              <w:rPr>
                <w:spacing w:val="42"/>
              </w:rPr>
              <w:t xml:space="preserve"> </w:t>
            </w:r>
            <w:r>
              <w:t>such</w:t>
            </w:r>
            <w:r>
              <w:rPr>
                <w:spacing w:val="40"/>
              </w:rPr>
              <w:t xml:space="preserve"> </w:t>
            </w:r>
            <w:r>
              <w:t>as</w:t>
            </w:r>
            <w:r>
              <w:rPr>
                <w:spacing w:val="44"/>
              </w:rPr>
              <w:t xml:space="preserve"> </w:t>
            </w:r>
            <w:r>
              <w:t>pens,</w:t>
            </w:r>
            <w:r>
              <w:rPr>
                <w:spacing w:val="44"/>
              </w:rPr>
              <w:t xml:space="preserve"> </w:t>
            </w:r>
            <w:r>
              <w:t>notepads,</w:t>
            </w:r>
            <w:r>
              <w:rPr>
                <w:spacing w:val="43"/>
              </w:rPr>
              <w:t xml:space="preserve"> </w:t>
            </w:r>
            <w:r>
              <w:t>diaries,</w:t>
            </w:r>
            <w:r>
              <w:rPr>
                <w:spacing w:val="42"/>
              </w:rPr>
              <w:t xml:space="preserve"> </w:t>
            </w:r>
            <w:proofErr w:type="gramStart"/>
            <w:r>
              <w:t>chocolates</w:t>
            </w:r>
            <w:proofErr w:type="gramEnd"/>
            <w:r>
              <w:rPr>
                <w:spacing w:val="44"/>
              </w:rPr>
              <w:t xml:space="preserve"> </w:t>
            </w:r>
            <w:r>
              <w:t xml:space="preserve">or </w:t>
            </w:r>
            <w:r>
              <w:rPr>
                <w:spacing w:val="-59"/>
              </w:rPr>
              <w:t xml:space="preserve">         </w:t>
            </w:r>
            <w:r>
              <w:t>single</w:t>
            </w:r>
            <w:r>
              <w:rPr>
                <w:spacing w:val="-1"/>
              </w:rPr>
              <w:t xml:space="preserve"> </w:t>
            </w:r>
            <w:r>
              <w:t>bottles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alcohol (within</w:t>
            </w:r>
            <w:r>
              <w:rPr>
                <w:spacing w:val="-1"/>
              </w:rPr>
              <w:t xml:space="preserve"> </w:t>
            </w:r>
            <w:r>
              <w:t>token offer</w:t>
            </w:r>
            <w:r>
              <w:rPr>
                <w:spacing w:val="-2"/>
              </w:rPr>
              <w:t xml:space="preserve"> </w:t>
            </w:r>
            <w:r>
              <w:t>threshold);</w:t>
            </w:r>
          </w:p>
          <w:p w14:paraId="3EB56B5A" w14:textId="77777777" w:rsidR="00770828" w:rsidRDefault="00770828" w:rsidP="00770828">
            <w:pPr>
              <w:pStyle w:val="ListParagraph"/>
              <w:numPr>
                <w:ilvl w:val="0"/>
                <w:numId w:val="5"/>
              </w:numPr>
              <w:tabs>
                <w:tab w:val="left" w:pos="1411"/>
                <w:tab w:val="left" w:pos="1413"/>
              </w:tabs>
              <w:spacing w:before="124"/>
              <w:ind w:hanging="426"/>
              <w:jc w:val="left"/>
            </w:pPr>
            <w:r>
              <w:t>Flowers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chocolates;</w:t>
            </w:r>
            <w:r>
              <w:rPr>
                <w:spacing w:val="-3"/>
              </w:rPr>
              <w:t xml:space="preserve"> </w:t>
            </w:r>
            <w:r>
              <w:t xml:space="preserve">or </w:t>
            </w:r>
          </w:p>
          <w:p w14:paraId="50E42606" w14:textId="77777777" w:rsidR="00770828" w:rsidRDefault="00770828" w:rsidP="00770828">
            <w:pPr>
              <w:pStyle w:val="ListParagraph"/>
              <w:numPr>
                <w:ilvl w:val="0"/>
                <w:numId w:val="5"/>
              </w:numPr>
              <w:tabs>
                <w:tab w:val="left" w:pos="1411"/>
                <w:tab w:val="left" w:pos="1413"/>
              </w:tabs>
              <w:spacing w:before="117"/>
              <w:ind w:hanging="426"/>
              <w:jc w:val="left"/>
            </w:pPr>
            <w:r>
              <w:t>Invitations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events</w:t>
            </w:r>
            <w:r>
              <w:rPr>
                <w:spacing w:val="-4"/>
              </w:rPr>
              <w:t xml:space="preserve"> </w:t>
            </w:r>
            <w:r>
              <w:t>(within</w:t>
            </w:r>
            <w:r>
              <w:rPr>
                <w:spacing w:val="-2"/>
              </w:rPr>
              <w:t xml:space="preserve"> </w:t>
            </w:r>
            <w:r>
              <w:t>token</w:t>
            </w:r>
            <w:r>
              <w:rPr>
                <w:spacing w:val="-3"/>
              </w:rPr>
              <w:t xml:space="preserve"> </w:t>
            </w:r>
            <w:r>
              <w:t>offer</w:t>
            </w:r>
            <w:r>
              <w:rPr>
                <w:spacing w:val="-3"/>
              </w:rPr>
              <w:t xml:space="preserve"> </w:t>
            </w:r>
            <w:r>
              <w:t>threshold).</w:t>
            </w:r>
          </w:p>
          <w:p w14:paraId="397BE681" w14:textId="4958C9AA" w:rsidR="00770828" w:rsidRDefault="00770828" w:rsidP="0065416F">
            <w:pPr>
              <w:pStyle w:val="ListParagraph"/>
              <w:tabs>
                <w:tab w:val="left" w:pos="1412"/>
                <w:tab w:val="left" w:pos="1413"/>
              </w:tabs>
              <w:spacing w:before="123" w:line="237" w:lineRule="auto"/>
              <w:ind w:left="1412" w:right="736" w:firstLine="0"/>
              <w:jc w:val="left"/>
            </w:pPr>
          </w:p>
        </w:tc>
      </w:tr>
      <w:tr w:rsidR="00D71261" w14:paraId="561BF959" w14:textId="77777777" w:rsidTr="00D16318">
        <w:trPr>
          <w:trHeight w:val="1123"/>
        </w:trPr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52271" w14:textId="77777777" w:rsidR="00D71261" w:rsidRDefault="00D71261" w:rsidP="00FF0C75">
            <w:pPr>
              <w:pStyle w:val="TableParagraph"/>
            </w:pPr>
            <w:r>
              <w:t>Non-token</w:t>
            </w:r>
            <w:r w:rsidRPr="00D71261">
              <w:t xml:space="preserve"> </w:t>
            </w:r>
            <w:r>
              <w:t>offer</w:t>
            </w:r>
          </w:p>
        </w:tc>
        <w:tc>
          <w:tcPr>
            <w:tcW w:w="7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645D5" w14:textId="77777777" w:rsidR="00D71261" w:rsidRDefault="00D71261" w:rsidP="00D71261">
            <w:pPr>
              <w:pStyle w:val="TableParagraph"/>
              <w:ind w:left="108" w:right="93"/>
              <w:jc w:val="both"/>
            </w:pPr>
            <w:r>
              <w:t>A non-token offer</w:t>
            </w:r>
            <w:r w:rsidRPr="00D71261">
              <w:t xml:space="preserve"> </w:t>
            </w:r>
            <w:r>
              <w:t>is a gift,</w:t>
            </w:r>
            <w:r w:rsidRPr="00D71261">
              <w:t xml:space="preserve"> </w:t>
            </w:r>
            <w:r>
              <w:t>benefit</w:t>
            </w:r>
            <w:r w:rsidRPr="00D71261">
              <w:t xml:space="preserve"> </w:t>
            </w:r>
            <w:r>
              <w:t>or</w:t>
            </w:r>
            <w:r w:rsidRPr="00D71261">
              <w:t xml:space="preserve"> </w:t>
            </w:r>
            <w:r>
              <w:t>hospitality that</w:t>
            </w:r>
            <w:r w:rsidRPr="00D71261">
              <w:t xml:space="preserve"> </w:t>
            </w:r>
            <w:r>
              <w:t>is,</w:t>
            </w:r>
            <w:r w:rsidRPr="00D71261">
              <w:t xml:space="preserve"> </w:t>
            </w:r>
            <w:r>
              <w:t>or may be</w:t>
            </w:r>
            <w:r w:rsidRPr="00D71261">
              <w:t xml:space="preserve"> </w:t>
            </w:r>
            <w:r>
              <w:t>perceived to be by the recipient, the person making the offer or by the</w:t>
            </w:r>
            <w:r w:rsidRPr="00D71261">
              <w:t xml:space="preserve"> </w:t>
            </w:r>
            <w:r>
              <w:t xml:space="preserve">wider community, of more than inconsequential value. </w:t>
            </w:r>
          </w:p>
          <w:p w14:paraId="5D232B05" w14:textId="351E6305" w:rsidR="005308B9" w:rsidRDefault="005308B9" w:rsidP="005308B9">
            <w:pPr>
              <w:pStyle w:val="BodyText"/>
              <w:spacing w:before="119"/>
              <w:jc w:val="both"/>
            </w:pPr>
            <w:r>
              <w:t xml:space="preserve"> May</w:t>
            </w:r>
            <w:r>
              <w:rPr>
                <w:spacing w:val="-4"/>
              </w:rPr>
              <w:t xml:space="preserve"> </w:t>
            </w:r>
            <w:r>
              <w:t>include;</w:t>
            </w:r>
          </w:p>
          <w:p w14:paraId="2936362F" w14:textId="77777777" w:rsidR="005308B9" w:rsidRDefault="005308B9" w:rsidP="005308B9">
            <w:pPr>
              <w:pStyle w:val="ListParagraph"/>
              <w:numPr>
                <w:ilvl w:val="0"/>
                <w:numId w:val="9"/>
              </w:numPr>
              <w:tabs>
                <w:tab w:val="left" w:pos="1412"/>
                <w:tab w:val="left" w:pos="1413"/>
              </w:tabs>
              <w:spacing w:before="159"/>
              <w:jc w:val="left"/>
            </w:pPr>
            <w:r>
              <w:t>Invitations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sporting</w:t>
            </w:r>
            <w:r>
              <w:rPr>
                <w:spacing w:val="1"/>
              </w:rPr>
              <w:t xml:space="preserve"> </w:t>
            </w:r>
            <w:r>
              <w:t>events</w:t>
            </w:r>
            <w:r>
              <w:rPr>
                <w:spacing w:val="-1"/>
              </w:rPr>
              <w:t xml:space="preserve"> </w:t>
            </w:r>
            <w:r>
              <w:t>and/or</w:t>
            </w:r>
            <w:r>
              <w:rPr>
                <w:spacing w:val="-3"/>
              </w:rPr>
              <w:t xml:space="preserve"> </w:t>
            </w:r>
            <w:r>
              <w:t>corporate</w:t>
            </w:r>
            <w:r>
              <w:rPr>
                <w:spacing w:val="-1"/>
              </w:rPr>
              <w:t xml:space="preserve"> </w:t>
            </w:r>
            <w:r>
              <w:t>box</w:t>
            </w:r>
            <w:r>
              <w:rPr>
                <w:spacing w:val="-4"/>
              </w:rPr>
              <w:t xml:space="preserve"> </w:t>
            </w:r>
            <w:r>
              <w:t>tickets;</w:t>
            </w:r>
          </w:p>
          <w:p w14:paraId="1FC97AF9" w14:textId="77777777" w:rsidR="005308B9" w:rsidRDefault="005308B9" w:rsidP="005308B9">
            <w:pPr>
              <w:pStyle w:val="ListParagraph"/>
              <w:numPr>
                <w:ilvl w:val="0"/>
                <w:numId w:val="9"/>
              </w:numPr>
              <w:tabs>
                <w:tab w:val="left" w:pos="1412"/>
                <w:tab w:val="left" w:pos="1413"/>
              </w:tabs>
              <w:spacing w:before="120"/>
              <w:jc w:val="left"/>
            </w:pPr>
            <w:r>
              <w:t>Memberships;</w:t>
            </w:r>
          </w:p>
          <w:p w14:paraId="0F7F6A64" w14:textId="77777777" w:rsidR="005308B9" w:rsidRDefault="005308B9" w:rsidP="005308B9">
            <w:pPr>
              <w:pStyle w:val="ListParagraph"/>
              <w:numPr>
                <w:ilvl w:val="0"/>
                <w:numId w:val="9"/>
              </w:numPr>
              <w:tabs>
                <w:tab w:val="left" w:pos="1412"/>
                <w:tab w:val="left" w:pos="1413"/>
              </w:tabs>
              <w:spacing w:before="116"/>
              <w:jc w:val="left"/>
            </w:pPr>
            <w:r>
              <w:t>Training sessions;</w:t>
            </w:r>
          </w:p>
          <w:p w14:paraId="26214031" w14:textId="3DA883C9" w:rsidR="005308B9" w:rsidRDefault="005308B9" w:rsidP="005308B9">
            <w:pPr>
              <w:pStyle w:val="ListParagraph"/>
              <w:numPr>
                <w:ilvl w:val="0"/>
                <w:numId w:val="9"/>
              </w:numPr>
              <w:tabs>
                <w:tab w:val="left" w:pos="1412"/>
                <w:tab w:val="left" w:pos="1413"/>
              </w:tabs>
              <w:spacing w:before="123" w:line="237" w:lineRule="auto"/>
              <w:ind w:right="736"/>
              <w:jc w:val="left"/>
            </w:pPr>
            <w:r>
              <w:t>Gifts</w:t>
            </w:r>
            <w:r>
              <w:rPr>
                <w:spacing w:val="15"/>
              </w:rPr>
              <w:t xml:space="preserve"> </w:t>
            </w:r>
            <w:r>
              <w:t>with</w:t>
            </w:r>
            <w:r>
              <w:rPr>
                <w:spacing w:val="15"/>
              </w:rPr>
              <w:t xml:space="preserve"> </w:t>
            </w:r>
            <w:r>
              <w:t>a</w:t>
            </w:r>
            <w:r>
              <w:rPr>
                <w:spacing w:val="12"/>
              </w:rPr>
              <w:t xml:space="preserve"> </w:t>
            </w:r>
            <w:r>
              <w:t>single</w:t>
            </w:r>
            <w:r>
              <w:rPr>
                <w:spacing w:val="13"/>
              </w:rPr>
              <w:t xml:space="preserve"> </w:t>
            </w:r>
            <w:r>
              <w:t>or</w:t>
            </w:r>
            <w:r>
              <w:rPr>
                <w:spacing w:val="14"/>
              </w:rPr>
              <w:t xml:space="preserve"> </w:t>
            </w:r>
            <w:r>
              <w:t>cumulative</w:t>
            </w:r>
            <w:r>
              <w:rPr>
                <w:spacing w:val="15"/>
              </w:rPr>
              <w:t xml:space="preserve"> </w:t>
            </w:r>
            <w:r>
              <w:t>total</w:t>
            </w:r>
            <w:r>
              <w:rPr>
                <w:spacing w:val="15"/>
              </w:rPr>
              <w:t xml:space="preserve"> </w:t>
            </w:r>
            <w:r>
              <w:t>of</w:t>
            </w:r>
            <w:r>
              <w:rPr>
                <w:spacing w:val="14"/>
              </w:rPr>
              <w:t xml:space="preserve"> </w:t>
            </w:r>
            <w:r>
              <w:t>more</w:t>
            </w:r>
            <w:r>
              <w:rPr>
                <w:spacing w:val="13"/>
              </w:rPr>
              <w:t xml:space="preserve"> </w:t>
            </w:r>
            <w:r>
              <w:t>than</w:t>
            </w:r>
            <w:r>
              <w:rPr>
                <w:spacing w:val="15"/>
              </w:rPr>
              <w:t xml:space="preserve"> </w:t>
            </w:r>
            <w:r>
              <w:t>$500</w:t>
            </w:r>
            <w:r>
              <w:rPr>
                <w:spacing w:val="13"/>
              </w:rPr>
              <w:t xml:space="preserve"> </w:t>
            </w:r>
            <w:r>
              <w:t>over</w:t>
            </w:r>
            <w:r>
              <w:rPr>
                <w:spacing w:val="14"/>
              </w:rPr>
              <w:t xml:space="preserve"> </w:t>
            </w:r>
            <w:r>
              <w:t>a</w:t>
            </w:r>
            <w:r>
              <w:rPr>
                <w:spacing w:val="10"/>
              </w:rPr>
              <w:t xml:space="preserve"> </w:t>
            </w:r>
            <w:r w:rsidR="00CC4E0C">
              <w:t>five</w:t>
            </w:r>
            <w:r w:rsidR="00CC4E0C">
              <w:rPr>
                <w:spacing w:val="15"/>
              </w:rPr>
              <w:t>-year</w:t>
            </w:r>
            <w:r>
              <w:rPr>
                <w:spacing w:val="14"/>
              </w:rPr>
              <w:t xml:space="preserve"> </w:t>
            </w:r>
            <w:r w:rsidR="00CC4E0C">
              <w:t xml:space="preserve">period </w:t>
            </w:r>
            <w:r w:rsidR="00CC4E0C">
              <w:rPr>
                <w:spacing w:val="-58"/>
              </w:rPr>
              <w:t>become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disclosable</w:t>
            </w:r>
            <w:r>
              <w:rPr>
                <w:spacing w:val="-2"/>
              </w:rPr>
              <w:t xml:space="preserve"> </w:t>
            </w:r>
            <w:r>
              <w:t>gift</w:t>
            </w:r>
            <w:r>
              <w:rPr>
                <w:spacing w:val="1"/>
              </w:rPr>
              <w:t xml:space="preserve"> </w:t>
            </w:r>
            <w:r>
              <w:t>as</w:t>
            </w:r>
            <w:r>
              <w:rPr>
                <w:spacing w:val="-2"/>
              </w:rPr>
              <w:t xml:space="preserve"> </w:t>
            </w:r>
            <w:r>
              <w:t>defined</w:t>
            </w:r>
            <w:r>
              <w:rPr>
                <w:spacing w:val="-3"/>
              </w:rPr>
              <w:t xml:space="preserve"> </w:t>
            </w:r>
            <w:r>
              <w:t>in section</w:t>
            </w:r>
            <w:r>
              <w:rPr>
                <w:spacing w:val="-1"/>
              </w:rPr>
              <w:t xml:space="preserve"> </w:t>
            </w:r>
            <w:r>
              <w:t>128(4)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Act.</w:t>
            </w:r>
          </w:p>
          <w:p w14:paraId="55C733D3" w14:textId="4A02954B" w:rsidR="005308B9" w:rsidRDefault="005308B9" w:rsidP="00D71261">
            <w:pPr>
              <w:pStyle w:val="TableParagraph"/>
              <w:ind w:left="108" w:right="93"/>
              <w:jc w:val="both"/>
            </w:pPr>
          </w:p>
        </w:tc>
      </w:tr>
    </w:tbl>
    <w:p w14:paraId="454B09EB" w14:textId="77777777" w:rsidR="00D71261" w:rsidRDefault="00D71261" w:rsidP="0080709E">
      <w:pPr>
        <w:pStyle w:val="Policytext-Level1"/>
      </w:pPr>
    </w:p>
    <w:p w14:paraId="0651EAB9" w14:textId="77777777" w:rsidR="008A33BC" w:rsidRDefault="008A33BC" w:rsidP="008A33BC">
      <w:pPr>
        <w:pStyle w:val="PolicySummaryContacttext"/>
        <w:ind w:left="0"/>
        <w:rPr>
          <w:rFonts w:cs="Arial"/>
          <w:szCs w:val="24"/>
        </w:rPr>
      </w:pPr>
    </w:p>
    <w:p w14:paraId="0651EABA" w14:textId="77777777" w:rsidR="008A33BC" w:rsidRDefault="008A33BC" w:rsidP="00C06BDC">
      <w:pPr>
        <w:pStyle w:val="PolicyAreaHeading"/>
      </w:pPr>
      <w:r>
        <w:t>Responsibilities</w:t>
      </w:r>
    </w:p>
    <w:p w14:paraId="076931CD" w14:textId="77777777" w:rsidR="00D16318" w:rsidRPr="00587D80" w:rsidRDefault="00D16318" w:rsidP="0080709E">
      <w:pPr>
        <w:pStyle w:val="Policytext-Level1"/>
        <w:rPr>
          <w:b w:val="0"/>
          <w:bCs w:val="0"/>
        </w:rPr>
      </w:pPr>
    </w:p>
    <w:p w14:paraId="0651EABB" w14:textId="331856EE" w:rsidR="008A33BC" w:rsidRPr="00587D80" w:rsidRDefault="00D16318" w:rsidP="0080709E">
      <w:pPr>
        <w:pStyle w:val="Policytext-Level1"/>
        <w:rPr>
          <w:rFonts w:eastAsia="Arial"/>
          <w:b w:val="0"/>
          <w:bCs w:val="0"/>
        </w:rPr>
      </w:pPr>
      <w:r w:rsidRPr="00587D80">
        <w:rPr>
          <w:rFonts w:eastAsia="Arial"/>
          <w:b w:val="0"/>
          <w:bCs w:val="0"/>
        </w:rPr>
        <w:t>This Policy applies to all Councillors. The Policy and Gift and Benefit Register will be maintained by Governance and Corporate Accountability.</w:t>
      </w:r>
    </w:p>
    <w:p w14:paraId="0651EABC" w14:textId="77777777" w:rsidR="008A33BC" w:rsidRPr="00587D80" w:rsidRDefault="008A33BC" w:rsidP="008A33BC">
      <w:pPr>
        <w:pStyle w:val="PolicySummaryContacttext"/>
        <w:ind w:left="0"/>
        <w:rPr>
          <w:rFonts w:cs="Arial"/>
          <w:szCs w:val="24"/>
        </w:rPr>
      </w:pPr>
    </w:p>
    <w:p w14:paraId="0651EABD" w14:textId="77777777" w:rsidR="008A33BC" w:rsidRPr="00587D80" w:rsidRDefault="008A33BC" w:rsidP="00C06BDC">
      <w:pPr>
        <w:pStyle w:val="PolicyAreaHeading"/>
        <w:rPr>
          <w:b w:val="0"/>
          <w:bCs w:val="0"/>
        </w:rPr>
      </w:pPr>
      <w:r w:rsidRPr="00587D80">
        <w:rPr>
          <w:b w:val="0"/>
          <w:bCs w:val="0"/>
        </w:rPr>
        <w:t>Related Documents</w:t>
      </w:r>
    </w:p>
    <w:p w14:paraId="0651EAC1" w14:textId="79478119" w:rsidR="008A33BC" w:rsidRPr="00587D80" w:rsidRDefault="00D71261" w:rsidP="0080709E">
      <w:pPr>
        <w:pStyle w:val="Policytext-Level1"/>
        <w:rPr>
          <w:b w:val="0"/>
          <w:bCs w:val="0"/>
        </w:rPr>
      </w:pPr>
      <w:r w:rsidRPr="00587D80">
        <w:rPr>
          <w:rFonts w:eastAsia="Arial"/>
          <w:b w:val="0"/>
          <w:bCs w:val="0"/>
        </w:rPr>
        <w:t>Governance Rules</w:t>
      </w:r>
      <w:r w:rsidR="008A33BC" w:rsidRPr="00587D80">
        <w:rPr>
          <w:rFonts w:eastAsia="Arial"/>
          <w:b w:val="0"/>
          <w:bCs w:val="0"/>
        </w:rPr>
        <w:tab/>
      </w:r>
    </w:p>
    <w:p w14:paraId="2C185EB4" w14:textId="0C6FF18B" w:rsidR="00D71261" w:rsidRPr="00587D80" w:rsidRDefault="00D71261" w:rsidP="0080709E">
      <w:pPr>
        <w:pStyle w:val="Policytext-Level1"/>
        <w:rPr>
          <w:rFonts w:eastAsia="Arial"/>
          <w:b w:val="0"/>
          <w:bCs w:val="0"/>
        </w:rPr>
      </w:pPr>
      <w:r w:rsidRPr="00587D80">
        <w:rPr>
          <w:rFonts w:eastAsia="Arial"/>
          <w:b w:val="0"/>
          <w:bCs w:val="0"/>
        </w:rPr>
        <w:t>Council Expenses Policy</w:t>
      </w:r>
    </w:p>
    <w:p w14:paraId="3D920D2E" w14:textId="5AB3C610" w:rsidR="00D71261" w:rsidRPr="00587D80" w:rsidRDefault="00D71261" w:rsidP="0080709E">
      <w:pPr>
        <w:pStyle w:val="Policytext-Level1"/>
        <w:rPr>
          <w:rFonts w:eastAsia="Arial"/>
          <w:b w:val="0"/>
          <w:bCs w:val="0"/>
        </w:rPr>
      </w:pPr>
      <w:r w:rsidRPr="00587D80">
        <w:rPr>
          <w:rFonts w:eastAsia="Arial"/>
          <w:b w:val="0"/>
          <w:bCs w:val="0"/>
        </w:rPr>
        <w:t>Councillor Code of Conduct</w:t>
      </w:r>
    </w:p>
    <w:p w14:paraId="60974339" w14:textId="77777777" w:rsidR="00D71261" w:rsidRPr="00587D80" w:rsidRDefault="00D71261" w:rsidP="0080709E">
      <w:pPr>
        <w:pStyle w:val="Policytext-Level1"/>
        <w:rPr>
          <w:rFonts w:eastAsia="Arial"/>
          <w:b w:val="0"/>
          <w:bCs w:val="0"/>
          <w:i/>
          <w:iCs/>
        </w:rPr>
      </w:pPr>
      <w:r w:rsidRPr="00587D80">
        <w:rPr>
          <w:rFonts w:eastAsia="Arial"/>
          <w:b w:val="0"/>
          <w:bCs w:val="0"/>
          <w:i/>
          <w:iCs/>
        </w:rPr>
        <w:t>Local Government Act 2020</w:t>
      </w:r>
    </w:p>
    <w:p w14:paraId="25FADEEA" w14:textId="77777777" w:rsidR="00D71261" w:rsidRPr="00587D80" w:rsidRDefault="00D71261" w:rsidP="0080709E">
      <w:pPr>
        <w:pStyle w:val="Policytext-Level1"/>
        <w:rPr>
          <w:rFonts w:eastAsia="Arial"/>
          <w:b w:val="0"/>
          <w:bCs w:val="0"/>
          <w:i/>
          <w:iCs/>
        </w:rPr>
      </w:pPr>
      <w:r w:rsidRPr="00587D80">
        <w:rPr>
          <w:rFonts w:eastAsia="Arial"/>
          <w:b w:val="0"/>
          <w:bCs w:val="0"/>
          <w:i/>
          <w:iCs/>
        </w:rPr>
        <w:t>Equal Opportunity Act 2010</w:t>
      </w:r>
    </w:p>
    <w:p w14:paraId="24467E7E" w14:textId="77777777" w:rsidR="00D71261" w:rsidRPr="00587D80" w:rsidRDefault="00D71261" w:rsidP="0080709E">
      <w:pPr>
        <w:pStyle w:val="Policytext-Level1"/>
        <w:rPr>
          <w:rFonts w:eastAsia="Arial"/>
          <w:b w:val="0"/>
          <w:bCs w:val="0"/>
          <w:i/>
          <w:iCs/>
        </w:rPr>
      </w:pPr>
      <w:r w:rsidRPr="00587D80">
        <w:rPr>
          <w:rFonts w:eastAsia="Arial"/>
          <w:b w:val="0"/>
          <w:bCs w:val="0"/>
          <w:i/>
          <w:iCs/>
        </w:rPr>
        <w:t>Charter of Human Rights and Responsibilities Act 2006</w:t>
      </w:r>
    </w:p>
    <w:p w14:paraId="3F6F6630" w14:textId="77777777" w:rsidR="00D71261" w:rsidRPr="00587D80" w:rsidRDefault="00D71261" w:rsidP="0080709E">
      <w:pPr>
        <w:pStyle w:val="Policytext-Level1"/>
        <w:rPr>
          <w:rFonts w:eastAsia="Arial"/>
          <w:b w:val="0"/>
          <w:bCs w:val="0"/>
          <w:i/>
          <w:iCs/>
        </w:rPr>
      </w:pPr>
      <w:r w:rsidRPr="00587D80">
        <w:rPr>
          <w:rFonts w:eastAsia="Arial"/>
          <w:b w:val="0"/>
          <w:bCs w:val="0"/>
          <w:i/>
          <w:iCs/>
        </w:rPr>
        <w:t>Public Interest Disclosures Act 2012</w:t>
      </w:r>
    </w:p>
    <w:p w14:paraId="3DC24329" w14:textId="2FB0250B" w:rsidR="00D71261" w:rsidRPr="00587D80" w:rsidRDefault="00D71261" w:rsidP="0080709E">
      <w:pPr>
        <w:pStyle w:val="Policytext-Level1"/>
        <w:rPr>
          <w:rFonts w:eastAsia="Arial"/>
          <w:b w:val="0"/>
          <w:bCs w:val="0"/>
          <w:i/>
          <w:iCs/>
        </w:rPr>
      </w:pPr>
      <w:r w:rsidRPr="00587D80">
        <w:rPr>
          <w:rFonts w:eastAsia="Arial"/>
          <w:b w:val="0"/>
          <w:bCs w:val="0"/>
          <w:i/>
          <w:iCs/>
        </w:rPr>
        <w:t>Local Government (Governance and Integrity) Regulations 2020</w:t>
      </w:r>
    </w:p>
    <w:p w14:paraId="0651EAC2" w14:textId="4615FCB5" w:rsidR="008A33BC" w:rsidRDefault="008A33BC" w:rsidP="008A33BC">
      <w:pPr>
        <w:pStyle w:val="PolicySummaryContacttext"/>
        <w:ind w:left="0"/>
        <w:rPr>
          <w:rFonts w:cs="Arial"/>
          <w:b/>
          <w:szCs w:val="24"/>
        </w:rPr>
      </w:pPr>
    </w:p>
    <w:p w14:paraId="41C5AE72" w14:textId="642151CF" w:rsidR="00E34442" w:rsidRDefault="00E34442">
      <w:pPr>
        <w:rPr>
          <w:b/>
          <w:sz w:val="32"/>
        </w:rPr>
      </w:pPr>
      <w:r>
        <w:rPr>
          <w:b/>
          <w:sz w:val="32"/>
        </w:rPr>
        <w:br w:type="page"/>
      </w:r>
    </w:p>
    <w:p w14:paraId="53BB8894" w14:textId="39CC96A9" w:rsidR="00E34442" w:rsidRPr="00F47289" w:rsidRDefault="00E34442" w:rsidP="00E34442">
      <w:pPr>
        <w:spacing w:line="360" w:lineRule="auto"/>
        <w:jc w:val="center"/>
        <w:rPr>
          <w:i/>
          <w:sz w:val="24"/>
          <w:szCs w:val="24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2336" behindDoc="1" locked="0" layoutInCell="1" allowOverlap="1" wp14:anchorId="586A73CC" wp14:editId="40BFBED1">
            <wp:simplePos x="0" y="0"/>
            <wp:positionH relativeFrom="page">
              <wp:align>left</wp:align>
            </wp:positionH>
            <wp:positionV relativeFrom="paragraph">
              <wp:posOffset>454</wp:posOffset>
            </wp:positionV>
            <wp:extent cx="7588885" cy="1193981"/>
            <wp:effectExtent l="0" t="0" r="0" b="6350"/>
            <wp:wrapTight wrapText="bothSides">
              <wp:wrapPolygon edited="0">
                <wp:start x="0" y="0"/>
                <wp:lineTo x="0" y="21370"/>
                <wp:lineTo x="21526" y="21370"/>
                <wp:lineTo x="2152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ift Regist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885" cy="1193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7289">
        <w:rPr>
          <w:i/>
          <w:sz w:val="24"/>
          <w:szCs w:val="24"/>
        </w:rPr>
        <w:t>To be completed by the recipient of a reportable gift within 7 days of the offer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00E34442" w:rsidRPr="00FB05CA" w14:paraId="0AF5E00C" w14:textId="77777777" w:rsidTr="00B07683">
        <w:tc>
          <w:tcPr>
            <w:tcW w:w="2405" w:type="dxa"/>
          </w:tcPr>
          <w:p w14:paraId="5C737573" w14:textId="77777777" w:rsidR="00E34442" w:rsidRPr="00FB05CA" w:rsidRDefault="00E34442" w:rsidP="0080709E">
            <w:pPr>
              <w:pStyle w:val="Policytext-Level1"/>
            </w:pPr>
            <w:r w:rsidRPr="00FB05CA">
              <w:t xml:space="preserve">Date of Offer: </w:t>
            </w:r>
          </w:p>
        </w:tc>
        <w:tc>
          <w:tcPr>
            <w:tcW w:w="6611" w:type="dxa"/>
            <w:tcBorders>
              <w:bottom w:val="single" w:sz="4" w:space="0" w:color="auto"/>
            </w:tcBorders>
          </w:tcPr>
          <w:p w14:paraId="546D94E4" w14:textId="47058503" w:rsidR="00E34442" w:rsidRPr="00FB05CA" w:rsidRDefault="00E34442" w:rsidP="0080709E">
            <w:pPr>
              <w:pStyle w:val="Policytext-Level1"/>
            </w:pPr>
          </w:p>
        </w:tc>
      </w:tr>
      <w:tr w:rsidR="00E34442" w:rsidRPr="00FB05CA" w14:paraId="7FB27E33" w14:textId="77777777" w:rsidTr="00B07683">
        <w:tc>
          <w:tcPr>
            <w:tcW w:w="2405" w:type="dxa"/>
          </w:tcPr>
          <w:p w14:paraId="15A0F172" w14:textId="77777777" w:rsidR="00E34442" w:rsidRPr="00FB05CA" w:rsidRDefault="00E34442" w:rsidP="0080709E">
            <w:pPr>
              <w:pStyle w:val="Policytext-Level1"/>
            </w:pPr>
            <w:r>
              <w:t>Offered to (name):</w:t>
            </w:r>
          </w:p>
        </w:tc>
        <w:tc>
          <w:tcPr>
            <w:tcW w:w="6611" w:type="dxa"/>
            <w:tcBorders>
              <w:top w:val="single" w:sz="4" w:space="0" w:color="auto"/>
              <w:bottom w:val="single" w:sz="4" w:space="0" w:color="auto"/>
            </w:tcBorders>
          </w:tcPr>
          <w:p w14:paraId="5A5B6805" w14:textId="77777777" w:rsidR="00E34442" w:rsidRPr="00FB05CA" w:rsidRDefault="00E34442" w:rsidP="0080709E">
            <w:pPr>
              <w:pStyle w:val="Policytext-Level1"/>
            </w:pPr>
          </w:p>
        </w:tc>
      </w:tr>
      <w:tr w:rsidR="00E34442" w:rsidRPr="00FB05CA" w14:paraId="7702A114" w14:textId="77777777" w:rsidTr="00B07683">
        <w:tc>
          <w:tcPr>
            <w:tcW w:w="2405" w:type="dxa"/>
          </w:tcPr>
          <w:p w14:paraId="7DA06A6D" w14:textId="77777777" w:rsidR="00E34442" w:rsidRPr="00FB05CA" w:rsidRDefault="00E34442" w:rsidP="0080709E">
            <w:pPr>
              <w:pStyle w:val="Policytext-Level1"/>
            </w:pPr>
            <w:r>
              <w:t>Position</w:t>
            </w:r>
            <w:r w:rsidRPr="00FB05CA">
              <w:t>:</w:t>
            </w:r>
          </w:p>
        </w:tc>
        <w:tc>
          <w:tcPr>
            <w:tcW w:w="6611" w:type="dxa"/>
            <w:tcBorders>
              <w:top w:val="single" w:sz="4" w:space="0" w:color="auto"/>
              <w:bottom w:val="single" w:sz="4" w:space="0" w:color="auto"/>
            </w:tcBorders>
          </w:tcPr>
          <w:p w14:paraId="0E1FDA33" w14:textId="77777777" w:rsidR="00E34442" w:rsidRPr="00FB05CA" w:rsidRDefault="00E34442" w:rsidP="0080709E">
            <w:pPr>
              <w:pStyle w:val="Policytext-Level1"/>
            </w:pPr>
          </w:p>
        </w:tc>
      </w:tr>
    </w:tbl>
    <w:p w14:paraId="7D9D51F1" w14:textId="07D2F9BE" w:rsidR="00E34442" w:rsidRPr="00FB05CA" w:rsidRDefault="00E34442" w:rsidP="0080709E">
      <w:pPr>
        <w:pStyle w:val="Policytext-Level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00E34442" w:rsidRPr="00FB05CA" w14:paraId="6EE4609D" w14:textId="77777777" w:rsidTr="00B07683">
        <w:tc>
          <w:tcPr>
            <w:tcW w:w="2405" w:type="dxa"/>
          </w:tcPr>
          <w:p w14:paraId="175D9386" w14:textId="77777777" w:rsidR="00E34442" w:rsidRPr="00FB05CA" w:rsidRDefault="00E34442" w:rsidP="0080709E">
            <w:pPr>
              <w:pStyle w:val="Policytext-Level1"/>
            </w:pPr>
            <w:r w:rsidRPr="00FB05CA">
              <w:t>Offered by:</w:t>
            </w:r>
          </w:p>
        </w:tc>
        <w:tc>
          <w:tcPr>
            <w:tcW w:w="6611" w:type="dxa"/>
            <w:tcBorders>
              <w:bottom w:val="single" w:sz="4" w:space="0" w:color="auto"/>
            </w:tcBorders>
          </w:tcPr>
          <w:p w14:paraId="7BF130A7" w14:textId="77777777" w:rsidR="00E34442" w:rsidRPr="00FB05CA" w:rsidRDefault="00E34442" w:rsidP="0080709E">
            <w:pPr>
              <w:pStyle w:val="Policytext-Level1"/>
            </w:pPr>
          </w:p>
        </w:tc>
      </w:tr>
      <w:tr w:rsidR="00E34442" w:rsidRPr="00FB05CA" w14:paraId="74556D62" w14:textId="77777777" w:rsidTr="00B07683">
        <w:tc>
          <w:tcPr>
            <w:tcW w:w="2405" w:type="dxa"/>
          </w:tcPr>
          <w:p w14:paraId="4A5B613E" w14:textId="77777777" w:rsidR="00E34442" w:rsidRPr="00FB05CA" w:rsidRDefault="00E34442" w:rsidP="0080709E">
            <w:pPr>
              <w:pStyle w:val="Policytext-Level1"/>
            </w:pPr>
            <w:r w:rsidRPr="00FB05CA">
              <w:t>Name:</w:t>
            </w:r>
          </w:p>
        </w:tc>
        <w:tc>
          <w:tcPr>
            <w:tcW w:w="6611" w:type="dxa"/>
            <w:tcBorders>
              <w:top w:val="single" w:sz="4" w:space="0" w:color="auto"/>
              <w:bottom w:val="single" w:sz="4" w:space="0" w:color="auto"/>
            </w:tcBorders>
          </w:tcPr>
          <w:p w14:paraId="2EAE6B41" w14:textId="77777777" w:rsidR="00E34442" w:rsidRPr="00FB05CA" w:rsidRDefault="00E34442" w:rsidP="0080709E">
            <w:pPr>
              <w:pStyle w:val="Policytext-Level1"/>
            </w:pPr>
          </w:p>
        </w:tc>
      </w:tr>
      <w:tr w:rsidR="00E34442" w:rsidRPr="00FB05CA" w14:paraId="62F02333" w14:textId="77777777" w:rsidTr="00B07683">
        <w:tc>
          <w:tcPr>
            <w:tcW w:w="2405" w:type="dxa"/>
          </w:tcPr>
          <w:p w14:paraId="0C524177" w14:textId="77777777" w:rsidR="00E34442" w:rsidRPr="00FB05CA" w:rsidRDefault="00E34442" w:rsidP="0080709E">
            <w:pPr>
              <w:pStyle w:val="Policytext-Level1"/>
            </w:pPr>
            <w:r w:rsidRPr="00FB05CA">
              <w:t>Role:</w:t>
            </w:r>
          </w:p>
        </w:tc>
        <w:tc>
          <w:tcPr>
            <w:tcW w:w="6611" w:type="dxa"/>
            <w:tcBorders>
              <w:top w:val="single" w:sz="4" w:space="0" w:color="auto"/>
              <w:bottom w:val="single" w:sz="4" w:space="0" w:color="auto"/>
            </w:tcBorders>
          </w:tcPr>
          <w:p w14:paraId="4AA62542" w14:textId="77777777" w:rsidR="00E34442" w:rsidRPr="00FB05CA" w:rsidRDefault="00E34442" w:rsidP="0080709E">
            <w:pPr>
              <w:pStyle w:val="Policytext-Level1"/>
            </w:pPr>
          </w:p>
        </w:tc>
      </w:tr>
      <w:tr w:rsidR="00E34442" w:rsidRPr="00FB05CA" w14:paraId="4C7FDE41" w14:textId="77777777" w:rsidTr="00B07683">
        <w:tc>
          <w:tcPr>
            <w:tcW w:w="2405" w:type="dxa"/>
          </w:tcPr>
          <w:p w14:paraId="31834DA5" w14:textId="77777777" w:rsidR="00E34442" w:rsidRPr="00FB05CA" w:rsidRDefault="00E34442" w:rsidP="0080709E">
            <w:pPr>
              <w:pStyle w:val="Policytext-Level1"/>
            </w:pPr>
            <w:r w:rsidRPr="00FB05CA">
              <w:t>Organisation:</w:t>
            </w:r>
          </w:p>
        </w:tc>
        <w:tc>
          <w:tcPr>
            <w:tcW w:w="6611" w:type="dxa"/>
            <w:tcBorders>
              <w:top w:val="single" w:sz="4" w:space="0" w:color="auto"/>
              <w:bottom w:val="single" w:sz="4" w:space="0" w:color="auto"/>
            </w:tcBorders>
          </w:tcPr>
          <w:p w14:paraId="15467EEC" w14:textId="77777777" w:rsidR="00E34442" w:rsidRPr="00FB05CA" w:rsidRDefault="00E34442" w:rsidP="0080709E">
            <w:pPr>
              <w:pStyle w:val="Policytext-Level1"/>
            </w:pPr>
          </w:p>
        </w:tc>
      </w:tr>
    </w:tbl>
    <w:p w14:paraId="607E3821" w14:textId="77777777" w:rsidR="00E34442" w:rsidRPr="00FB05CA" w:rsidRDefault="00E34442" w:rsidP="0080709E">
      <w:pPr>
        <w:pStyle w:val="Policytext-Level1"/>
      </w:pPr>
    </w:p>
    <w:p w14:paraId="653C45FE" w14:textId="77777777" w:rsidR="00E34442" w:rsidRPr="00FB05CA" w:rsidRDefault="00E34442" w:rsidP="0080709E">
      <w:pPr>
        <w:pStyle w:val="Policytext-Level1"/>
      </w:pPr>
      <w:r w:rsidRPr="00FB05CA">
        <w:t>Reason gift was offered: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34442" w:rsidRPr="00FB05CA" w14:paraId="0518D079" w14:textId="77777777" w:rsidTr="00B07683">
        <w:tc>
          <w:tcPr>
            <w:tcW w:w="9016" w:type="dxa"/>
            <w:tcBorders>
              <w:bottom w:val="single" w:sz="4" w:space="0" w:color="auto"/>
            </w:tcBorders>
          </w:tcPr>
          <w:p w14:paraId="545612B7" w14:textId="77777777" w:rsidR="00E34442" w:rsidRPr="00FB05CA" w:rsidRDefault="00E34442" w:rsidP="0080709E">
            <w:pPr>
              <w:pStyle w:val="Policytext-Level1"/>
            </w:pPr>
          </w:p>
        </w:tc>
      </w:tr>
      <w:tr w:rsidR="00E34442" w:rsidRPr="00FB05CA" w14:paraId="0BD77B0B" w14:textId="77777777" w:rsidTr="00B07683">
        <w:tc>
          <w:tcPr>
            <w:tcW w:w="9016" w:type="dxa"/>
            <w:tcBorders>
              <w:top w:val="single" w:sz="4" w:space="0" w:color="auto"/>
              <w:bottom w:val="single" w:sz="4" w:space="0" w:color="auto"/>
            </w:tcBorders>
          </w:tcPr>
          <w:p w14:paraId="24026B34" w14:textId="77777777" w:rsidR="00E34442" w:rsidRPr="00FB05CA" w:rsidRDefault="00E34442" w:rsidP="0080709E">
            <w:pPr>
              <w:pStyle w:val="Policytext-Level1"/>
            </w:pPr>
          </w:p>
        </w:tc>
      </w:tr>
    </w:tbl>
    <w:p w14:paraId="6497FD9B" w14:textId="77777777" w:rsidR="00E34442" w:rsidRPr="00FB05CA" w:rsidRDefault="00E34442" w:rsidP="0080709E">
      <w:pPr>
        <w:pStyle w:val="Policytext-Level1"/>
      </w:pPr>
    </w:p>
    <w:p w14:paraId="35E90E62" w14:textId="77777777" w:rsidR="00E34442" w:rsidRPr="00FB05CA" w:rsidRDefault="00E34442" w:rsidP="0080709E">
      <w:pPr>
        <w:pStyle w:val="Policytext-Level1"/>
      </w:pPr>
      <w:r w:rsidRPr="00FB05CA">
        <w:t>Description of gift: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34442" w:rsidRPr="00FB05CA" w14:paraId="5D458090" w14:textId="77777777" w:rsidTr="00B07683">
        <w:tc>
          <w:tcPr>
            <w:tcW w:w="9016" w:type="dxa"/>
            <w:tcBorders>
              <w:bottom w:val="single" w:sz="4" w:space="0" w:color="auto"/>
            </w:tcBorders>
          </w:tcPr>
          <w:p w14:paraId="48D98EBB" w14:textId="77777777" w:rsidR="00E34442" w:rsidRPr="00FB05CA" w:rsidRDefault="00E34442" w:rsidP="0080709E">
            <w:pPr>
              <w:pStyle w:val="Policytext-Level1"/>
            </w:pPr>
          </w:p>
        </w:tc>
      </w:tr>
      <w:tr w:rsidR="00E34442" w:rsidRPr="00FB05CA" w14:paraId="1DA6C398" w14:textId="77777777" w:rsidTr="00B07683">
        <w:tc>
          <w:tcPr>
            <w:tcW w:w="9016" w:type="dxa"/>
            <w:tcBorders>
              <w:top w:val="single" w:sz="4" w:space="0" w:color="auto"/>
              <w:bottom w:val="single" w:sz="4" w:space="0" w:color="auto"/>
            </w:tcBorders>
          </w:tcPr>
          <w:p w14:paraId="4E61EBFA" w14:textId="77777777" w:rsidR="00E34442" w:rsidRPr="00FB05CA" w:rsidRDefault="00E34442" w:rsidP="0080709E">
            <w:pPr>
              <w:pStyle w:val="Policytext-Level1"/>
            </w:pPr>
          </w:p>
        </w:tc>
      </w:tr>
    </w:tbl>
    <w:p w14:paraId="21AA55AB" w14:textId="77777777" w:rsidR="00E34442" w:rsidRPr="00FB05CA" w:rsidRDefault="00E34442" w:rsidP="0080709E">
      <w:pPr>
        <w:pStyle w:val="Policytext-Level1"/>
      </w:pPr>
    </w:p>
    <w:p w14:paraId="1EA5447C" w14:textId="77777777" w:rsidR="00E34442" w:rsidRPr="00FB05CA" w:rsidRDefault="00E34442" w:rsidP="0080709E">
      <w:pPr>
        <w:pStyle w:val="Policytext-Level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5188"/>
      </w:tblGrid>
      <w:tr w:rsidR="00E34442" w:rsidRPr="00FB05CA" w14:paraId="41CC3593" w14:textId="77777777" w:rsidTr="00B07683">
        <w:tc>
          <w:tcPr>
            <w:tcW w:w="3828" w:type="dxa"/>
          </w:tcPr>
          <w:p w14:paraId="454107D6" w14:textId="77777777" w:rsidR="00E34442" w:rsidRPr="00FB05CA" w:rsidRDefault="00E34442" w:rsidP="0080709E">
            <w:pPr>
              <w:pStyle w:val="Policytext-Level1"/>
            </w:pPr>
            <w:r w:rsidRPr="00FB05CA">
              <w:t>E</w:t>
            </w:r>
            <w:r>
              <w:t>stimated value of g</w:t>
            </w:r>
            <w:r w:rsidRPr="00FB05CA">
              <w:t>ift:</w:t>
            </w:r>
          </w:p>
        </w:tc>
        <w:tc>
          <w:tcPr>
            <w:tcW w:w="5188" w:type="dxa"/>
            <w:tcBorders>
              <w:bottom w:val="single" w:sz="4" w:space="0" w:color="auto"/>
            </w:tcBorders>
          </w:tcPr>
          <w:p w14:paraId="6AD67ED2" w14:textId="77777777" w:rsidR="00E34442" w:rsidRPr="00FB05CA" w:rsidRDefault="00E34442" w:rsidP="0080709E">
            <w:pPr>
              <w:pStyle w:val="Policytext-Level1"/>
            </w:pPr>
          </w:p>
        </w:tc>
      </w:tr>
      <w:tr w:rsidR="00E34442" w:rsidRPr="00FB05CA" w14:paraId="115D9BEF" w14:textId="77777777" w:rsidTr="00B07683">
        <w:tc>
          <w:tcPr>
            <w:tcW w:w="3828" w:type="dxa"/>
          </w:tcPr>
          <w:p w14:paraId="523028D6" w14:textId="77777777" w:rsidR="00E34442" w:rsidRPr="00FB05CA" w:rsidRDefault="00E34442" w:rsidP="0080709E">
            <w:pPr>
              <w:pStyle w:val="Policytext-Level1"/>
            </w:pPr>
            <w:r>
              <w:t>First time offer:</w:t>
            </w:r>
          </w:p>
        </w:tc>
        <w:tc>
          <w:tcPr>
            <w:tcW w:w="5188" w:type="dxa"/>
            <w:tcBorders>
              <w:top w:val="single" w:sz="4" w:space="0" w:color="auto"/>
            </w:tcBorders>
          </w:tcPr>
          <w:p w14:paraId="1C9B6AD1" w14:textId="77777777" w:rsidR="00E34442" w:rsidRPr="00FB05CA" w:rsidRDefault="00E34442" w:rsidP="0080709E">
            <w:pPr>
              <w:pStyle w:val="Policytext-Level1"/>
            </w:pPr>
            <w:r w:rsidRPr="00FB05CA">
              <w:rPr>
                <w:rFonts w:cs="Arial"/>
              </w:rPr>
              <w:t>□</w:t>
            </w:r>
            <w:r w:rsidRPr="00FB05CA">
              <w:t xml:space="preserve"> </w:t>
            </w:r>
            <w:r>
              <w:t>Yes</w:t>
            </w:r>
            <w:r w:rsidRPr="00FB05CA">
              <w:t xml:space="preserve"> </w:t>
            </w:r>
            <w:r>
              <w:t xml:space="preserve">   </w:t>
            </w:r>
            <w:r w:rsidRPr="00FB05CA">
              <w:t xml:space="preserve">    </w:t>
            </w:r>
            <w:r>
              <w:rPr>
                <w:rFonts w:cs="Arial"/>
              </w:rPr>
              <w:t>□ No</w:t>
            </w:r>
            <w:r w:rsidRPr="00FB05CA">
              <w:rPr>
                <w:rFonts w:cs="Arial"/>
              </w:rPr>
              <w:t xml:space="preserve">    </w:t>
            </w:r>
          </w:p>
        </w:tc>
      </w:tr>
      <w:tr w:rsidR="00E34442" w:rsidRPr="00FB05CA" w14:paraId="4CD78FB9" w14:textId="77777777" w:rsidTr="00B07683">
        <w:tc>
          <w:tcPr>
            <w:tcW w:w="3828" w:type="dxa"/>
          </w:tcPr>
          <w:p w14:paraId="4F33E8A7" w14:textId="77777777" w:rsidR="00E34442" w:rsidRPr="00FB05CA" w:rsidRDefault="00E34442" w:rsidP="0080709E">
            <w:pPr>
              <w:pStyle w:val="Policytext-Level1"/>
            </w:pPr>
            <w:r w:rsidRPr="00FB05CA">
              <w:t>Previous offer(s):</w:t>
            </w:r>
          </w:p>
          <w:p w14:paraId="15713DCA" w14:textId="77777777" w:rsidR="00E34442" w:rsidRPr="00FB05CA" w:rsidRDefault="00E34442" w:rsidP="0080709E">
            <w:pPr>
              <w:pStyle w:val="Policytext-Level1"/>
              <w:rPr>
                <w:sz w:val="22"/>
              </w:rPr>
            </w:pPr>
            <w:r w:rsidRPr="00BD26FE">
              <w:t>Within last 12 months by this individual/organisation</w:t>
            </w:r>
          </w:p>
        </w:tc>
        <w:tc>
          <w:tcPr>
            <w:tcW w:w="5188" w:type="dxa"/>
          </w:tcPr>
          <w:p w14:paraId="345C302C" w14:textId="77777777" w:rsidR="00E34442" w:rsidRDefault="00E34442" w:rsidP="0080709E">
            <w:pPr>
              <w:pStyle w:val="Policytext-Level1"/>
            </w:pPr>
          </w:p>
          <w:p w14:paraId="4FB0CDE4" w14:textId="77777777" w:rsidR="00E34442" w:rsidRPr="00FB05CA" w:rsidRDefault="00E34442" w:rsidP="0080709E">
            <w:pPr>
              <w:pStyle w:val="Policytext-Level1"/>
            </w:pPr>
            <w:r w:rsidRPr="00FB05CA">
              <w:rPr>
                <w:rFonts w:cs="Arial"/>
              </w:rPr>
              <w:t>□</w:t>
            </w:r>
            <w:r w:rsidRPr="00FB05CA">
              <w:t xml:space="preserve"> </w:t>
            </w:r>
            <w:r>
              <w:t>Yes</w:t>
            </w:r>
            <w:r w:rsidRPr="00FB05CA">
              <w:t xml:space="preserve"> </w:t>
            </w:r>
            <w:r>
              <w:t xml:space="preserve">   </w:t>
            </w:r>
            <w:r w:rsidRPr="00FB05CA">
              <w:t xml:space="preserve">    </w:t>
            </w:r>
            <w:r>
              <w:rPr>
                <w:rFonts w:cs="Arial"/>
              </w:rPr>
              <w:t>□ No</w:t>
            </w:r>
            <w:r w:rsidRPr="00FB05CA">
              <w:rPr>
                <w:rFonts w:cs="Arial"/>
              </w:rPr>
              <w:t xml:space="preserve">    </w:t>
            </w:r>
          </w:p>
        </w:tc>
      </w:tr>
      <w:tr w:rsidR="00E34442" w:rsidRPr="00FB05CA" w14:paraId="6358C8CE" w14:textId="77777777" w:rsidTr="00B07683">
        <w:tc>
          <w:tcPr>
            <w:tcW w:w="3828" w:type="dxa"/>
          </w:tcPr>
          <w:p w14:paraId="04B19BA1" w14:textId="77777777" w:rsidR="00E34442" w:rsidRPr="00FB05CA" w:rsidRDefault="00E34442" w:rsidP="0080709E">
            <w:pPr>
              <w:pStyle w:val="Policytext-Level1"/>
            </w:pPr>
            <w:r w:rsidRPr="00FB05CA">
              <w:t>Cumulative total value of gifts:</w:t>
            </w:r>
          </w:p>
        </w:tc>
        <w:tc>
          <w:tcPr>
            <w:tcW w:w="5188" w:type="dxa"/>
            <w:tcBorders>
              <w:bottom w:val="single" w:sz="4" w:space="0" w:color="auto"/>
            </w:tcBorders>
          </w:tcPr>
          <w:p w14:paraId="2CAC26C9" w14:textId="77777777" w:rsidR="00E34442" w:rsidRPr="00FB05CA" w:rsidRDefault="00E34442" w:rsidP="0080709E">
            <w:pPr>
              <w:pStyle w:val="Policytext-Level1"/>
            </w:pPr>
          </w:p>
        </w:tc>
      </w:tr>
    </w:tbl>
    <w:p w14:paraId="601C743B" w14:textId="77777777" w:rsidR="00E34442" w:rsidRPr="00FB05CA" w:rsidRDefault="00E34442" w:rsidP="0080709E">
      <w:pPr>
        <w:pStyle w:val="Policytext-Level1"/>
      </w:pPr>
    </w:p>
    <w:p w14:paraId="3EA3DCC4" w14:textId="77777777" w:rsidR="00E34442" w:rsidRPr="00FB05CA" w:rsidRDefault="00E34442" w:rsidP="0080709E">
      <w:pPr>
        <w:pStyle w:val="Policytext-Level1"/>
      </w:pPr>
    </w:p>
    <w:p w14:paraId="2F59232C" w14:textId="77777777" w:rsidR="00E34442" w:rsidRPr="00FB05CA" w:rsidRDefault="00E34442" w:rsidP="0080709E">
      <w:pPr>
        <w:pStyle w:val="Policytext-Level1"/>
      </w:pPr>
      <w:r w:rsidRPr="00FB05CA">
        <w:t>Decision regarding gift: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34442" w:rsidRPr="00FB05CA" w14:paraId="68806A3E" w14:textId="77777777" w:rsidTr="00B07683">
        <w:tc>
          <w:tcPr>
            <w:tcW w:w="9016" w:type="dxa"/>
          </w:tcPr>
          <w:p w14:paraId="09A70BE8" w14:textId="77777777" w:rsidR="00E34442" w:rsidRPr="00FB05CA" w:rsidRDefault="00E34442" w:rsidP="0080709E">
            <w:pPr>
              <w:pStyle w:val="Policytext-Level1"/>
            </w:pPr>
            <w:r w:rsidRPr="00FB05CA">
              <w:t xml:space="preserve">□ Declined </w:t>
            </w:r>
            <w:r>
              <w:t xml:space="preserve">   </w:t>
            </w:r>
            <w:r w:rsidRPr="00FB05CA">
              <w:t>or    □ Retained    or    □ Transferred to organi</w:t>
            </w:r>
            <w:r>
              <w:t>s</w:t>
            </w:r>
            <w:r w:rsidRPr="00FB05CA">
              <w:t>ation’s ownership</w:t>
            </w:r>
          </w:p>
        </w:tc>
      </w:tr>
    </w:tbl>
    <w:p w14:paraId="2178B7BF" w14:textId="77777777" w:rsidR="00E34442" w:rsidRPr="00FB05CA" w:rsidRDefault="00E34442" w:rsidP="0080709E">
      <w:pPr>
        <w:pStyle w:val="Policytext-Level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3544"/>
        <w:gridCol w:w="1134"/>
        <w:gridCol w:w="1366"/>
      </w:tblGrid>
      <w:tr w:rsidR="00E34442" w:rsidRPr="00FB05CA" w14:paraId="411CE766" w14:textId="77777777" w:rsidTr="00B07683">
        <w:tc>
          <w:tcPr>
            <w:tcW w:w="2972" w:type="dxa"/>
          </w:tcPr>
          <w:p w14:paraId="2F2DF174" w14:textId="77777777" w:rsidR="00E34442" w:rsidRPr="00FB05CA" w:rsidRDefault="00E34442" w:rsidP="0080709E">
            <w:pPr>
              <w:pStyle w:val="Policytext-Level1"/>
            </w:pPr>
            <w:r w:rsidRPr="00FB05CA">
              <w:t>Signature of recipient: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1094CB88" w14:textId="77777777" w:rsidR="00E34442" w:rsidRPr="00FB05CA" w:rsidRDefault="00E34442" w:rsidP="0080709E">
            <w:pPr>
              <w:pStyle w:val="Policytext-Level1"/>
            </w:pPr>
          </w:p>
        </w:tc>
        <w:tc>
          <w:tcPr>
            <w:tcW w:w="1134" w:type="dxa"/>
          </w:tcPr>
          <w:p w14:paraId="3750D276" w14:textId="77777777" w:rsidR="00E34442" w:rsidRPr="00FB05CA" w:rsidRDefault="00E34442" w:rsidP="0080709E">
            <w:pPr>
              <w:pStyle w:val="Policytext-Level1"/>
            </w:pPr>
            <w:r w:rsidRPr="00FB05CA">
              <w:t>Date:</w:t>
            </w:r>
          </w:p>
        </w:tc>
        <w:tc>
          <w:tcPr>
            <w:tcW w:w="1366" w:type="dxa"/>
          </w:tcPr>
          <w:p w14:paraId="32A6B93B" w14:textId="77777777" w:rsidR="00E34442" w:rsidRPr="00FB05CA" w:rsidRDefault="00E34442" w:rsidP="0080709E">
            <w:pPr>
              <w:pStyle w:val="Policytext-Level1"/>
            </w:pPr>
          </w:p>
        </w:tc>
      </w:tr>
    </w:tbl>
    <w:p w14:paraId="0CE5FB2A" w14:textId="77777777" w:rsidR="00E34442" w:rsidRPr="00FB05CA" w:rsidRDefault="00E34442" w:rsidP="0080709E">
      <w:pPr>
        <w:pStyle w:val="Policytext-Level1"/>
      </w:pPr>
    </w:p>
    <w:tbl>
      <w:tblPr>
        <w:tblStyle w:val="TableGrid"/>
        <w:tblW w:w="90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6D9F1" w:themeFill="text2" w:themeFillTint="33"/>
        <w:tblLayout w:type="fixed"/>
        <w:tblLook w:val="04A0" w:firstRow="1" w:lastRow="0" w:firstColumn="1" w:lastColumn="0" w:noHBand="0" w:noVBand="1"/>
      </w:tblPr>
      <w:tblGrid>
        <w:gridCol w:w="2977"/>
        <w:gridCol w:w="3544"/>
        <w:gridCol w:w="1134"/>
        <w:gridCol w:w="1390"/>
      </w:tblGrid>
      <w:tr w:rsidR="00E34442" w:rsidRPr="00FB05CA" w14:paraId="74CF1E02" w14:textId="77777777" w:rsidTr="00B07683">
        <w:tc>
          <w:tcPr>
            <w:tcW w:w="9045" w:type="dxa"/>
            <w:gridSpan w:val="4"/>
            <w:shd w:val="clear" w:color="auto" w:fill="1F497D" w:themeFill="text2"/>
          </w:tcPr>
          <w:p w14:paraId="6DE13C31" w14:textId="77777777" w:rsidR="00E34442" w:rsidRPr="005F6A69" w:rsidRDefault="00E34442" w:rsidP="0080709E">
            <w:pPr>
              <w:pStyle w:val="Policytext-Level1"/>
            </w:pPr>
            <w:r w:rsidRPr="00B51CF3">
              <w:t>Reviewed by authorised delegate:</w:t>
            </w:r>
          </w:p>
        </w:tc>
      </w:tr>
      <w:tr w:rsidR="00E34442" w:rsidRPr="00FB05CA" w14:paraId="433744FD" w14:textId="77777777" w:rsidTr="00B07683">
        <w:tblPrEx>
          <w:shd w:val="clear" w:color="auto" w:fill="auto"/>
        </w:tblPrEx>
        <w:tc>
          <w:tcPr>
            <w:tcW w:w="2977" w:type="dxa"/>
          </w:tcPr>
          <w:p w14:paraId="48BF1675" w14:textId="77777777" w:rsidR="00E34442" w:rsidRPr="00FB05CA" w:rsidRDefault="00E34442" w:rsidP="0080709E">
            <w:pPr>
              <w:pStyle w:val="Policytext-Level1"/>
            </w:pPr>
            <w:r w:rsidRPr="00FB05CA">
              <w:t>Sig</w:t>
            </w:r>
            <w:r>
              <w:t>nature: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65CD5759" w14:textId="77777777" w:rsidR="00E34442" w:rsidRPr="00FB05CA" w:rsidRDefault="00E34442" w:rsidP="0080709E">
            <w:pPr>
              <w:pStyle w:val="Policytext-Level1"/>
            </w:pPr>
          </w:p>
        </w:tc>
        <w:tc>
          <w:tcPr>
            <w:tcW w:w="1134" w:type="dxa"/>
          </w:tcPr>
          <w:p w14:paraId="119CF12A" w14:textId="77777777" w:rsidR="00E34442" w:rsidRPr="00FB05CA" w:rsidRDefault="00E34442" w:rsidP="0080709E">
            <w:pPr>
              <w:pStyle w:val="Policytext-Level1"/>
            </w:pPr>
            <w:r w:rsidRPr="00FB05CA">
              <w:t>Date:</w:t>
            </w:r>
          </w:p>
        </w:tc>
        <w:tc>
          <w:tcPr>
            <w:tcW w:w="1390" w:type="dxa"/>
          </w:tcPr>
          <w:p w14:paraId="4CDC8716" w14:textId="77777777" w:rsidR="00E34442" w:rsidRPr="00FB05CA" w:rsidRDefault="00E34442" w:rsidP="0080709E">
            <w:pPr>
              <w:pStyle w:val="Policytext-Level1"/>
            </w:pPr>
          </w:p>
        </w:tc>
      </w:tr>
      <w:tr w:rsidR="00E34442" w:rsidRPr="00FB05CA" w14:paraId="788AE407" w14:textId="77777777" w:rsidTr="00B07683">
        <w:tblPrEx>
          <w:shd w:val="clear" w:color="auto" w:fill="auto"/>
        </w:tblPrEx>
        <w:tc>
          <w:tcPr>
            <w:tcW w:w="2977" w:type="dxa"/>
          </w:tcPr>
          <w:p w14:paraId="3A5E6A43" w14:textId="77777777" w:rsidR="00E34442" w:rsidRPr="00FB05CA" w:rsidRDefault="00E34442" w:rsidP="0080709E">
            <w:pPr>
              <w:pStyle w:val="Policytext-Level1"/>
            </w:pPr>
            <w:r w:rsidRPr="00FB05CA">
              <w:t>Name</w:t>
            </w:r>
            <w:r>
              <w:t>: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531F69B3" w14:textId="77777777" w:rsidR="00E34442" w:rsidRPr="00FB05CA" w:rsidRDefault="00E34442" w:rsidP="0080709E">
            <w:pPr>
              <w:pStyle w:val="Policytext-Level1"/>
            </w:pPr>
          </w:p>
        </w:tc>
        <w:tc>
          <w:tcPr>
            <w:tcW w:w="1134" w:type="dxa"/>
          </w:tcPr>
          <w:p w14:paraId="7726DE4D" w14:textId="77777777" w:rsidR="00E34442" w:rsidRPr="00FB05CA" w:rsidRDefault="00E34442" w:rsidP="0080709E">
            <w:pPr>
              <w:pStyle w:val="Policytext-Level1"/>
            </w:pPr>
          </w:p>
        </w:tc>
        <w:tc>
          <w:tcPr>
            <w:tcW w:w="1390" w:type="dxa"/>
          </w:tcPr>
          <w:p w14:paraId="292B2DDB" w14:textId="77777777" w:rsidR="00E34442" w:rsidRPr="00FB05CA" w:rsidRDefault="00E34442" w:rsidP="0080709E">
            <w:pPr>
              <w:pStyle w:val="Policytext-Level1"/>
            </w:pPr>
          </w:p>
        </w:tc>
      </w:tr>
      <w:tr w:rsidR="00E34442" w:rsidRPr="00FB05CA" w14:paraId="4AA5A842" w14:textId="77777777" w:rsidTr="00B07683">
        <w:tblPrEx>
          <w:shd w:val="clear" w:color="auto" w:fill="auto"/>
        </w:tblPrEx>
        <w:tc>
          <w:tcPr>
            <w:tcW w:w="2977" w:type="dxa"/>
          </w:tcPr>
          <w:p w14:paraId="035AC699" w14:textId="77777777" w:rsidR="00E34442" w:rsidRPr="00FB05CA" w:rsidRDefault="00E34442" w:rsidP="0080709E">
            <w:pPr>
              <w:pStyle w:val="Policytext-Level1"/>
            </w:pPr>
            <w:r>
              <w:t>Position: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4C819E58" w14:textId="77777777" w:rsidR="00E34442" w:rsidRPr="00FB05CA" w:rsidRDefault="00E34442" w:rsidP="0080709E">
            <w:pPr>
              <w:pStyle w:val="Policytext-Level1"/>
            </w:pPr>
          </w:p>
        </w:tc>
        <w:tc>
          <w:tcPr>
            <w:tcW w:w="1134" w:type="dxa"/>
          </w:tcPr>
          <w:p w14:paraId="23A469BE" w14:textId="77777777" w:rsidR="00E34442" w:rsidRPr="00FB05CA" w:rsidRDefault="00E34442" w:rsidP="0080709E">
            <w:pPr>
              <w:pStyle w:val="Policytext-Level1"/>
            </w:pPr>
          </w:p>
        </w:tc>
        <w:tc>
          <w:tcPr>
            <w:tcW w:w="1390" w:type="dxa"/>
          </w:tcPr>
          <w:p w14:paraId="75795458" w14:textId="77777777" w:rsidR="00E34442" w:rsidRPr="00FB05CA" w:rsidRDefault="00E34442" w:rsidP="0080709E">
            <w:pPr>
              <w:pStyle w:val="Policytext-Level1"/>
            </w:pPr>
          </w:p>
        </w:tc>
      </w:tr>
      <w:tr w:rsidR="00E34442" w:rsidRPr="00256359" w14:paraId="5378839D" w14:textId="77777777" w:rsidTr="00B07683">
        <w:tblPrEx>
          <w:shd w:val="clear" w:color="auto" w:fill="auto"/>
        </w:tblPrEx>
        <w:tc>
          <w:tcPr>
            <w:tcW w:w="2977" w:type="dxa"/>
          </w:tcPr>
          <w:p w14:paraId="5034C238" w14:textId="77777777" w:rsidR="00E34442" w:rsidRPr="00256359" w:rsidRDefault="00E34442" w:rsidP="0080709E">
            <w:pPr>
              <w:pStyle w:val="Policytext-Level1"/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130BBACF" w14:textId="77777777" w:rsidR="00E34442" w:rsidRPr="00256359" w:rsidRDefault="00E34442" w:rsidP="0080709E">
            <w:pPr>
              <w:pStyle w:val="Policytext-Level1"/>
            </w:pPr>
          </w:p>
        </w:tc>
        <w:tc>
          <w:tcPr>
            <w:tcW w:w="1134" w:type="dxa"/>
          </w:tcPr>
          <w:p w14:paraId="440A5038" w14:textId="77777777" w:rsidR="00E34442" w:rsidRPr="00256359" w:rsidRDefault="00E34442" w:rsidP="0080709E">
            <w:pPr>
              <w:pStyle w:val="Policytext-Level1"/>
            </w:pPr>
          </w:p>
        </w:tc>
        <w:tc>
          <w:tcPr>
            <w:tcW w:w="1390" w:type="dxa"/>
          </w:tcPr>
          <w:p w14:paraId="5AB456F3" w14:textId="77777777" w:rsidR="00E34442" w:rsidRPr="00256359" w:rsidRDefault="00E34442" w:rsidP="0080709E">
            <w:pPr>
              <w:pStyle w:val="Policytext-Level1"/>
            </w:pPr>
          </w:p>
        </w:tc>
      </w:tr>
      <w:tr w:rsidR="00E34442" w:rsidRPr="00FB05CA" w14:paraId="1F65223E" w14:textId="77777777" w:rsidTr="00B07683">
        <w:tc>
          <w:tcPr>
            <w:tcW w:w="9045" w:type="dxa"/>
            <w:gridSpan w:val="4"/>
            <w:shd w:val="clear" w:color="auto" w:fill="1F497D" w:themeFill="text2"/>
          </w:tcPr>
          <w:p w14:paraId="515E07FC" w14:textId="77777777" w:rsidR="00E34442" w:rsidRPr="00FB05CA" w:rsidRDefault="00E34442" w:rsidP="0080709E">
            <w:pPr>
              <w:pStyle w:val="Policytext-Level1"/>
              <w:rPr>
                <w:sz w:val="22"/>
              </w:rPr>
            </w:pPr>
            <w:r w:rsidRPr="00B51CF3">
              <w:rPr>
                <w:sz w:val="22"/>
              </w:rPr>
              <w:t xml:space="preserve">Gift Register Updated </w:t>
            </w:r>
            <w:r w:rsidRPr="00B51CF3">
              <w:t>(Governance</w:t>
            </w:r>
            <w:r>
              <w:t xml:space="preserve"> and Corporate Accountability</w:t>
            </w:r>
            <w:r w:rsidRPr="00B51CF3">
              <w:t xml:space="preserve"> Unit Only):</w:t>
            </w:r>
          </w:p>
        </w:tc>
      </w:tr>
      <w:tr w:rsidR="00E34442" w:rsidRPr="00FB05CA" w14:paraId="1D339E55" w14:textId="77777777" w:rsidTr="00B07683">
        <w:tblPrEx>
          <w:shd w:val="clear" w:color="auto" w:fill="auto"/>
        </w:tblPrEx>
        <w:tc>
          <w:tcPr>
            <w:tcW w:w="2977" w:type="dxa"/>
          </w:tcPr>
          <w:p w14:paraId="05DF7A3F" w14:textId="77777777" w:rsidR="00E34442" w:rsidRPr="00FB05CA" w:rsidRDefault="00E34442" w:rsidP="0080709E">
            <w:pPr>
              <w:pStyle w:val="Policytext-Level1"/>
            </w:pPr>
            <w:r w:rsidRPr="00FB05CA">
              <w:t>Sig</w:t>
            </w:r>
            <w:r>
              <w:t>nature: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69616E91" w14:textId="77777777" w:rsidR="00E34442" w:rsidRPr="00FB05CA" w:rsidRDefault="00E34442" w:rsidP="0080709E">
            <w:pPr>
              <w:pStyle w:val="Policytext-Level1"/>
            </w:pPr>
          </w:p>
        </w:tc>
        <w:tc>
          <w:tcPr>
            <w:tcW w:w="1134" w:type="dxa"/>
          </w:tcPr>
          <w:p w14:paraId="59DBACE8" w14:textId="77777777" w:rsidR="00E34442" w:rsidRPr="00FB05CA" w:rsidRDefault="00E34442" w:rsidP="0080709E">
            <w:pPr>
              <w:pStyle w:val="Policytext-Level1"/>
            </w:pPr>
            <w:r w:rsidRPr="00FB05CA">
              <w:t>Date:</w:t>
            </w:r>
          </w:p>
        </w:tc>
        <w:tc>
          <w:tcPr>
            <w:tcW w:w="1390" w:type="dxa"/>
          </w:tcPr>
          <w:p w14:paraId="5B852043" w14:textId="77777777" w:rsidR="00E34442" w:rsidRPr="00FB05CA" w:rsidRDefault="00E34442" w:rsidP="0080709E">
            <w:pPr>
              <w:pStyle w:val="Policytext-Level1"/>
            </w:pPr>
          </w:p>
        </w:tc>
      </w:tr>
      <w:tr w:rsidR="00E34442" w:rsidRPr="00FB05CA" w14:paraId="73CC51F0" w14:textId="77777777" w:rsidTr="00B07683">
        <w:tblPrEx>
          <w:shd w:val="clear" w:color="auto" w:fill="auto"/>
        </w:tblPrEx>
        <w:tc>
          <w:tcPr>
            <w:tcW w:w="2977" w:type="dxa"/>
          </w:tcPr>
          <w:p w14:paraId="604DDD3F" w14:textId="77777777" w:rsidR="00E34442" w:rsidRPr="00FB05CA" w:rsidRDefault="00E34442" w:rsidP="0080709E">
            <w:pPr>
              <w:pStyle w:val="Policytext-Level1"/>
            </w:pPr>
            <w:r w:rsidRPr="00FB05CA">
              <w:t>Name</w:t>
            </w:r>
            <w:r>
              <w:t>: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262DA6D6" w14:textId="77777777" w:rsidR="00E34442" w:rsidRPr="00FB05CA" w:rsidRDefault="00E34442" w:rsidP="0080709E">
            <w:pPr>
              <w:pStyle w:val="Policytext-Level1"/>
            </w:pPr>
          </w:p>
        </w:tc>
        <w:tc>
          <w:tcPr>
            <w:tcW w:w="1134" w:type="dxa"/>
          </w:tcPr>
          <w:p w14:paraId="40661744" w14:textId="77777777" w:rsidR="00E34442" w:rsidRPr="00FB05CA" w:rsidRDefault="00E34442" w:rsidP="0080709E">
            <w:pPr>
              <w:pStyle w:val="Policytext-Level1"/>
            </w:pPr>
          </w:p>
        </w:tc>
        <w:tc>
          <w:tcPr>
            <w:tcW w:w="1390" w:type="dxa"/>
          </w:tcPr>
          <w:p w14:paraId="27975609" w14:textId="77777777" w:rsidR="00E34442" w:rsidRPr="00FB05CA" w:rsidRDefault="00E34442" w:rsidP="0080709E">
            <w:pPr>
              <w:pStyle w:val="Policytext-Level1"/>
            </w:pPr>
          </w:p>
        </w:tc>
      </w:tr>
      <w:tr w:rsidR="00E34442" w:rsidRPr="00FB05CA" w14:paraId="0C24D580" w14:textId="77777777" w:rsidTr="00B07683">
        <w:tblPrEx>
          <w:shd w:val="clear" w:color="auto" w:fill="auto"/>
        </w:tblPrEx>
        <w:tc>
          <w:tcPr>
            <w:tcW w:w="2977" w:type="dxa"/>
          </w:tcPr>
          <w:p w14:paraId="007046A6" w14:textId="77777777" w:rsidR="00E34442" w:rsidRDefault="00E34442" w:rsidP="0080709E">
            <w:pPr>
              <w:pStyle w:val="Policytext-Level1"/>
            </w:pPr>
            <w:r>
              <w:t>Position:</w:t>
            </w:r>
          </w:p>
          <w:p w14:paraId="6E52F57D" w14:textId="77777777" w:rsidR="00E34442" w:rsidRPr="00F47289" w:rsidRDefault="00E34442" w:rsidP="00B07683">
            <w:pPr>
              <w:jc w:val="center"/>
              <w:rPr>
                <w:lang w:val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7FA0BC89" w14:textId="77777777" w:rsidR="00E34442" w:rsidRPr="00FB05CA" w:rsidRDefault="00E34442" w:rsidP="0080709E">
            <w:pPr>
              <w:pStyle w:val="Policytext-Level1"/>
            </w:pPr>
          </w:p>
        </w:tc>
        <w:tc>
          <w:tcPr>
            <w:tcW w:w="1134" w:type="dxa"/>
          </w:tcPr>
          <w:p w14:paraId="546DD060" w14:textId="77777777" w:rsidR="00E34442" w:rsidRPr="00FB05CA" w:rsidRDefault="00E34442" w:rsidP="0080709E">
            <w:pPr>
              <w:pStyle w:val="Policytext-Level1"/>
            </w:pPr>
          </w:p>
        </w:tc>
        <w:tc>
          <w:tcPr>
            <w:tcW w:w="1390" w:type="dxa"/>
          </w:tcPr>
          <w:p w14:paraId="13DFCF6A" w14:textId="77777777" w:rsidR="00E34442" w:rsidRPr="00FB05CA" w:rsidRDefault="00E34442" w:rsidP="0080709E">
            <w:pPr>
              <w:pStyle w:val="Policytext-Level1"/>
            </w:pPr>
          </w:p>
        </w:tc>
      </w:tr>
    </w:tbl>
    <w:p w14:paraId="0651EAC7" w14:textId="49E2C3BA" w:rsidR="0080709E" w:rsidRDefault="0080709E">
      <w:pPr>
        <w:rPr>
          <w:rFonts w:ascii="Arial" w:eastAsia="Times New Roman" w:hAnsi="Arial" w:cs="Times New Roman"/>
          <w:sz w:val="24"/>
          <w:szCs w:val="20"/>
          <w:lang w:val="en-US"/>
        </w:rPr>
      </w:pPr>
    </w:p>
    <w:p w14:paraId="116380DA" w14:textId="20DAEED1" w:rsidR="00C30CA1" w:rsidRPr="0080709E" w:rsidRDefault="0080709E" w:rsidP="0080709E">
      <w:pPr>
        <w:pStyle w:val="Policytext-Level1"/>
      </w:pPr>
      <w:r w:rsidRPr="0080709E">
        <w:t>Flow Chart</w:t>
      </w:r>
    </w:p>
    <w:p w14:paraId="0A088885" w14:textId="25A41570" w:rsidR="0080709E" w:rsidRDefault="0080709E" w:rsidP="0080709E">
      <w:pPr>
        <w:pStyle w:val="Policytext-Level1"/>
      </w:pPr>
    </w:p>
    <w:p w14:paraId="22D73C8F" w14:textId="363B0FBE" w:rsidR="0080709E" w:rsidRDefault="0080709E" w:rsidP="0080709E">
      <w:pPr>
        <w:pStyle w:val="Policytext-Level1"/>
      </w:pPr>
    </w:p>
    <w:p w14:paraId="12D7C50B" w14:textId="4B3B49B3" w:rsidR="0080709E" w:rsidRDefault="00DD389F" w:rsidP="0080709E">
      <w:pPr>
        <w:pStyle w:val="Policytext-Level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98164D" wp14:editId="3C872BB9">
                <wp:simplePos x="0" y="0"/>
                <wp:positionH relativeFrom="column">
                  <wp:posOffset>-17362</wp:posOffset>
                </wp:positionH>
                <wp:positionV relativeFrom="paragraph">
                  <wp:posOffset>47432</wp:posOffset>
                </wp:positionV>
                <wp:extent cx="1307939" cy="943337"/>
                <wp:effectExtent l="0" t="0" r="26035" b="28575"/>
                <wp:wrapNone/>
                <wp:docPr id="2" name="Flowchart: Proces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939" cy="943337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B155F" w14:textId="66D9B2A9" w:rsidR="00DD389F" w:rsidRDefault="00CA5FDF" w:rsidP="00DD389F">
                            <w:pPr>
                              <w:jc w:val="center"/>
                            </w:pPr>
                            <w:r>
                              <w:t>Councillor offered gift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98164D" id="_x0000_t109" coordsize="21600,21600" o:spt="109" path="m,l,21600r21600,l21600,xe">
                <v:stroke joinstyle="miter"/>
                <v:path gradientshapeok="t" o:connecttype="rect"/>
              </v:shapetype>
              <v:shape id="Flowchart: Process 2" o:spid="_x0000_s1026" type="#_x0000_t109" style="position:absolute;margin-left:-1.35pt;margin-top:3.75pt;width:103pt;height:74.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" fillcolor="white [3201]" strokecolor="#f79646 [3209]" strokeweight="2pt">
                <v:textbox>
                  <w:txbxContent>
                    <w:p w14:paraId="7F0B155F" w14:textId="66D9B2A9" w:rsidR="00DD389F" w:rsidRDefault="00CA5FDF" w:rsidP="00DD389F">
                      <w:pPr>
                        <w:jc w:val="center"/>
                      </w:pPr>
                      <w:r>
                        <w:t>Councillor offered gift</w:t>
                      </w:r>
                    </w:p>
                  </w:txbxContent>
                </v:textbox>
              </v:shape>
            </w:pict>
          </mc:Fallback>
        </mc:AlternateContent>
      </w:r>
    </w:p>
    <w:p w14:paraId="7093DE9C" w14:textId="196CC94B" w:rsidR="0080709E" w:rsidRDefault="0080709E" w:rsidP="0080709E">
      <w:pPr>
        <w:pStyle w:val="Policytext-Level1"/>
      </w:pPr>
    </w:p>
    <w:p w14:paraId="4FE7FF06" w14:textId="7A260608" w:rsidR="003B563B" w:rsidRPr="00211A73" w:rsidRDefault="007917A3" w:rsidP="00FF0AD6">
      <w:pPr>
        <w:pStyle w:val="Policytext-Level1"/>
        <w:ind w:left="2880" w:firstLine="720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F3DD92" wp14:editId="02F84355">
                <wp:simplePos x="0" y="0"/>
                <wp:positionH relativeFrom="column">
                  <wp:posOffset>1319112</wp:posOffset>
                </wp:positionH>
                <wp:positionV relativeFrom="paragraph">
                  <wp:posOffset>101600</wp:posOffset>
                </wp:positionV>
                <wp:extent cx="798653" cy="75235"/>
                <wp:effectExtent l="0" t="19050" r="40005" b="39370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653" cy="752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A1920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8" o:spid="_x0000_s1026" type="#_x0000_t13" style="position:absolute;margin-left:103.85pt;margin-top:8pt;width:62.9pt;height:5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" adj="20583" fillcolor="#4f81bd [3204]" strokecolor="#243f60 [1604]" strokeweight="2pt"/>
            </w:pict>
          </mc:Fallback>
        </mc:AlternateContent>
      </w:r>
      <w:r w:rsidR="003B563B" w:rsidRPr="001F0787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en-AU"/>
        </w:rPr>
        <w:t xml:space="preserve">Do not accept money, </w:t>
      </w:r>
      <w:r w:rsidR="000C2F61" w:rsidRPr="001F0787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en-AU"/>
        </w:rPr>
        <w:t xml:space="preserve">gifts exceeding $250, </w:t>
      </w:r>
    </w:p>
    <w:p w14:paraId="5379533F" w14:textId="67ACFB11" w:rsidR="003B563B" w:rsidRDefault="005B0438" w:rsidP="007461DE">
      <w:pPr>
        <w:pStyle w:val="Policytext-Level1"/>
        <w:tabs>
          <w:tab w:val="left" w:pos="2880"/>
          <w:tab w:val="left" w:pos="3564"/>
        </w:tabs>
        <w:ind w:left="3564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en-AU"/>
        </w:rPr>
      </w:pPr>
      <w:r w:rsidRPr="00211A73">
        <w:rPr>
          <w:rFonts w:asciiTheme="minorHAnsi" w:eastAsiaTheme="minorHAnsi" w:hAnsiTheme="minorHAnsi" w:cstheme="minorBidi"/>
          <w:b w:val="0"/>
          <w:bCs w:val="0"/>
          <w:noProof/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58530E" wp14:editId="02770F70">
                <wp:simplePos x="0" y="0"/>
                <wp:positionH relativeFrom="column">
                  <wp:posOffset>1279003</wp:posOffset>
                </wp:positionH>
                <wp:positionV relativeFrom="paragraph">
                  <wp:posOffset>1426668</wp:posOffset>
                </wp:positionV>
                <wp:extent cx="798653" cy="75235"/>
                <wp:effectExtent l="0" t="19050" r="40005" b="39370"/>
                <wp:wrapNone/>
                <wp:docPr id="13" name="Arrow: Righ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653" cy="752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F4A7F" id="Arrow: Right 13" o:spid="_x0000_s1026" type="#_x0000_t13" style="position:absolute;margin-left:100.7pt;margin-top:112.35pt;width:62.9pt;height:5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" adj="20583" fillcolor="#4f81bd [3204]" strokecolor="#243f60 [1604]" strokeweight="2pt"/>
            </w:pict>
          </mc:Fallback>
        </mc:AlternateContent>
      </w:r>
      <w:r w:rsidRPr="00211A73">
        <w:rPr>
          <w:rFonts w:asciiTheme="minorHAnsi" w:eastAsiaTheme="minorHAnsi" w:hAnsiTheme="minorHAnsi" w:cstheme="minorBidi"/>
          <w:b w:val="0"/>
          <w:bCs w:val="0"/>
          <w:noProof/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A728A5" wp14:editId="61832243">
                <wp:simplePos x="0" y="0"/>
                <wp:positionH relativeFrom="margin">
                  <wp:posOffset>1279003</wp:posOffset>
                </wp:positionH>
                <wp:positionV relativeFrom="paragraph">
                  <wp:posOffset>1427248</wp:posOffset>
                </wp:positionV>
                <wp:extent cx="798195" cy="45719"/>
                <wp:effectExtent l="0" t="19050" r="40005" b="31115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819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87E55" id="Arrow: Right 12" o:spid="_x0000_s1026" type="#_x0000_t13" style="position:absolute;margin-left:100.7pt;margin-top:112.4pt;width:62.85pt;height:3.6pt;flip:y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" adj="20981" fillcolor="#4f81bd [3204]" strokecolor="#243f60 [1604]" strokeweight="2pt">
                <w10:wrap anchorx="margin"/>
              </v:shape>
            </w:pict>
          </mc:Fallback>
        </mc:AlternateContent>
      </w:r>
      <w:r w:rsidR="00FF0AD6" w:rsidRPr="00211A73">
        <w:rPr>
          <w:rFonts w:asciiTheme="minorHAnsi" w:eastAsiaTheme="minorHAnsi" w:hAnsiTheme="minorHAnsi" w:cstheme="minorBidi"/>
          <w:b w:val="0"/>
          <w:bCs w:val="0"/>
          <w:noProof/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DDE3A9" wp14:editId="3190C386">
                <wp:simplePos x="0" y="0"/>
                <wp:positionH relativeFrom="column">
                  <wp:posOffset>431618</wp:posOffset>
                </wp:positionH>
                <wp:positionV relativeFrom="paragraph">
                  <wp:posOffset>681900</wp:posOffset>
                </wp:positionV>
                <wp:extent cx="456599" cy="45719"/>
                <wp:effectExtent l="15240" t="3810" r="34925" b="34925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6599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B36BC" id="Arrow: Right 11" o:spid="_x0000_s1026" type="#_x0000_t13" style="position:absolute;margin-left:34pt;margin-top:53.7pt;width:35.95pt;height:3.6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" adj="20519" fillcolor="#4f81bd [3204]" strokecolor="#243f60 [1604]" strokeweight="2pt"/>
            </w:pict>
          </mc:Fallback>
        </mc:AlternateContent>
      </w:r>
      <w:r w:rsidR="001F0787" w:rsidRPr="00211A73">
        <w:rPr>
          <w:rFonts w:asciiTheme="minorHAnsi" w:eastAsiaTheme="minorHAnsi" w:hAnsiTheme="minorHAnsi" w:cstheme="minorBidi"/>
          <w:b w:val="0"/>
          <w:bCs w:val="0"/>
          <w:noProof/>
          <w:sz w:val="22"/>
          <w:szCs w:val="22"/>
          <w:lang w:val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007DB8" wp14:editId="042BA16B">
                <wp:simplePos x="0" y="0"/>
                <wp:positionH relativeFrom="margin">
                  <wp:align>left</wp:align>
                </wp:positionH>
                <wp:positionV relativeFrom="paragraph">
                  <wp:posOffset>983052</wp:posOffset>
                </wp:positionV>
                <wp:extent cx="1290578" cy="1047509"/>
                <wp:effectExtent l="0" t="0" r="24130" b="19685"/>
                <wp:wrapNone/>
                <wp:docPr id="4" name="Flowchart: 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578" cy="1047509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B1403" w14:textId="2F259E6C" w:rsidR="005B0438" w:rsidRDefault="005B0438" w:rsidP="005B0438">
                            <w:pPr>
                              <w:jc w:val="center"/>
                            </w:pPr>
                            <w:r>
                              <w:t xml:space="preserve">Gift retained, </w:t>
                            </w:r>
                            <w:proofErr w:type="gramStart"/>
                            <w:r>
                              <w:t>declined</w:t>
                            </w:r>
                            <w:proofErr w:type="gramEnd"/>
                            <w:r>
                              <w:t xml:space="preserve"> or transferred to organisation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07DB8" id="Flowchart: Process 4" o:spid="_x0000_s1027" type="#_x0000_t109" style="position:absolute;left:0;text-align:left;margin-left:0;margin-top:77.4pt;width:101.6pt;height:82.5pt;z-index:2516643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" fillcolor="white [3201]" strokecolor="#f79646 [3209]" strokeweight="2pt">
                <v:textbox>
                  <w:txbxContent>
                    <w:p w14:paraId="7EAB1403" w14:textId="2F259E6C" w:rsidR="005B0438" w:rsidRDefault="005B0438" w:rsidP="005B0438">
                      <w:pPr>
                        <w:jc w:val="center"/>
                      </w:pPr>
                      <w:r>
                        <w:t xml:space="preserve">Gift retained, </w:t>
                      </w:r>
                      <w:proofErr w:type="gramStart"/>
                      <w:r>
                        <w:t>declined</w:t>
                      </w:r>
                      <w:proofErr w:type="gramEnd"/>
                      <w:r>
                        <w:t xml:space="preserve"> or transferred to organisation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0787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en-AU"/>
        </w:rPr>
        <w:tab/>
      </w:r>
      <w:r w:rsidR="00211A73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en-AU"/>
        </w:rPr>
        <w:t>gifts seeking a</w:t>
      </w:r>
      <w:r w:rsidR="004F31AC" w:rsidRPr="00211A73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en-AU"/>
        </w:rPr>
        <w:t>ccess to confidential information or information that is not generally available to the broader community</w:t>
      </w:r>
      <w:r w:rsidR="007461D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en-AU"/>
        </w:rPr>
        <w:t>, gifts for</w:t>
      </w:r>
      <w:r w:rsidR="001F0787" w:rsidRPr="001F0787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en-AU"/>
        </w:rPr>
        <w:t xml:space="preserve"> personal advantage</w:t>
      </w:r>
    </w:p>
    <w:p w14:paraId="70AB00A5" w14:textId="0104D6FD" w:rsidR="005B0438" w:rsidRPr="005B0438" w:rsidRDefault="005B0438" w:rsidP="005B0438"/>
    <w:p w14:paraId="31B850D2" w14:textId="070168E0" w:rsidR="005B0438" w:rsidRPr="005B0438" w:rsidRDefault="005B0438" w:rsidP="005B0438"/>
    <w:p w14:paraId="5C211D85" w14:textId="7D766C17" w:rsidR="005B0438" w:rsidRDefault="005B0438" w:rsidP="005B0438"/>
    <w:p w14:paraId="431D9EBF" w14:textId="7B75280C" w:rsidR="005B0438" w:rsidRDefault="005B0438" w:rsidP="005B0438">
      <w:pPr>
        <w:tabs>
          <w:tab w:val="left" w:pos="3381"/>
        </w:tabs>
      </w:pPr>
      <w:r>
        <w:tab/>
      </w:r>
      <w:r w:rsidR="001478EB">
        <w:t xml:space="preserve">  </w:t>
      </w:r>
      <w:r>
        <w:t xml:space="preserve">Gift declaration form </w:t>
      </w:r>
      <w:r w:rsidR="002940DA">
        <w:t xml:space="preserve">sent to Governance and Corporate </w:t>
      </w:r>
      <w:r w:rsidR="002940DA">
        <w:tab/>
        <w:t>Accountability via the Councillor portal within 7 days</w:t>
      </w:r>
    </w:p>
    <w:p w14:paraId="6B67E717" w14:textId="6E7BB5E2" w:rsidR="002940DA" w:rsidRPr="005B0438" w:rsidRDefault="00E105E8" w:rsidP="005B0438">
      <w:pPr>
        <w:tabs>
          <w:tab w:val="left" w:pos="338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ED3AB0" wp14:editId="486B2A71">
                <wp:simplePos x="0" y="0"/>
                <wp:positionH relativeFrom="column">
                  <wp:posOffset>2876309</wp:posOffset>
                </wp:positionH>
                <wp:positionV relativeFrom="paragraph">
                  <wp:posOffset>390758</wp:posOffset>
                </wp:positionV>
                <wp:extent cx="1250066" cy="1082040"/>
                <wp:effectExtent l="0" t="0" r="26670" b="22860"/>
                <wp:wrapNone/>
                <wp:docPr id="15" name="Flowchart: Proces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066" cy="108204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17773" w14:textId="208EF6FD" w:rsidR="003D4585" w:rsidRDefault="003D4585" w:rsidP="003D4585">
                            <w:pPr>
                              <w:jc w:val="center"/>
                            </w:pPr>
                            <w:r>
                              <w:t>CEO approves receipt of gift</w:t>
                            </w:r>
                          </w:p>
                          <w:p w14:paraId="27A60055" w14:textId="7DA142C2" w:rsidR="00707479" w:rsidRDefault="00707479" w:rsidP="003D45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ED3AB0" id="Flowchart: Process 15" o:spid="_x0000_s1028" type="#_x0000_t109" style="position:absolute;margin-left:226.5pt;margin-top:30.75pt;width:98.45pt;height:85.2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" fillcolor="white [3201]" strokecolor="#f79646 [3209]" strokeweight="2pt">
                <v:textbox>
                  <w:txbxContent>
                    <w:p w14:paraId="39C17773" w14:textId="208EF6FD" w:rsidR="003D4585" w:rsidRDefault="003D4585" w:rsidP="003D4585">
                      <w:pPr>
                        <w:jc w:val="center"/>
                      </w:pPr>
                      <w:r>
                        <w:t>CEO approves receipt of gift</w:t>
                      </w:r>
                    </w:p>
                    <w:p w14:paraId="27A60055" w14:textId="7DA142C2" w:rsidR="00707479" w:rsidRDefault="00707479" w:rsidP="003D45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0747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1EF884" wp14:editId="316CA032">
                <wp:simplePos x="0" y="0"/>
                <wp:positionH relativeFrom="column">
                  <wp:posOffset>2835644</wp:posOffset>
                </wp:positionH>
                <wp:positionV relativeFrom="paragraph">
                  <wp:posOffset>1993321</wp:posOffset>
                </wp:positionV>
                <wp:extent cx="1336876" cy="1099594"/>
                <wp:effectExtent l="0" t="0" r="15875" b="24765"/>
                <wp:wrapNone/>
                <wp:docPr id="17" name="Flowchart: Proces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876" cy="1099594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11687" w14:textId="4B543F13" w:rsidR="00E105E8" w:rsidRDefault="00E105E8" w:rsidP="00E105E8">
                            <w:pPr>
                              <w:jc w:val="center"/>
                            </w:pPr>
                            <w:r>
                              <w:t>Councillor Gift and Benefits Register updated and details made available online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EF884" id="Flowchart: Process 17" o:spid="_x0000_s1029" type="#_x0000_t109" style="position:absolute;margin-left:223.3pt;margin-top:156.95pt;width:105.25pt;height:86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" fillcolor="white [3201]" strokecolor="#f79646 [3209]" strokeweight="2pt">
                <v:textbox>
                  <w:txbxContent>
                    <w:p w14:paraId="56B11687" w14:textId="4B543F13" w:rsidR="00E105E8" w:rsidRDefault="00E105E8" w:rsidP="00E105E8">
                      <w:pPr>
                        <w:jc w:val="center"/>
                      </w:pPr>
                      <w:r>
                        <w:t>Councillor Gift and Benefits Register updated and details made available online</w:t>
                      </w:r>
                    </w:p>
                  </w:txbxContent>
                </v:textbox>
              </v:shape>
            </w:pict>
          </mc:Fallback>
        </mc:AlternateContent>
      </w:r>
      <w:r w:rsidR="0070747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09CC7F" wp14:editId="72BCBA14">
                <wp:simplePos x="0" y="0"/>
                <wp:positionH relativeFrom="column">
                  <wp:posOffset>3269213</wp:posOffset>
                </wp:positionH>
                <wp:positionV relativeFrom="paragraph">
                  <wp:posOffset>1700136</wp:posOffset>
                </wp:positionV>
                <wp:extent cx="456599" cy="45719"/>
                <wp:effectExtent l="15240" t="3810" r="34925" b="34925"/>
                <wp:wrapNone/>
                <wp:docPr id="16" name="Arrow: Righ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6599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FA023" id="Arrow: Right 16" o:spid="_x0000_s1026" type="#_x0000_t13" style="position:absolute;margin-left:257.4pt;margin-top:133.85pt;width:35.95pt;height:3.6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" adj="20519" fillcolor="#4f81bd [3204]" strokecolor="#243f60 [1604]" strokeweight="2pt"/>
            </w:pict>
          </mc:Fallback>
        </mc:AlternateContent>
      </w:r>
      <w:r w:rsidR="006500F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C325C6" wp14:editId="30C80E1A">
                <wp:simplePos x="0" y="0"/>
                <wp:positionH relativeFrom="column">
                  <wp:posOffset>3251851</wp:posOffset>
                </wp:positionH>
                <wp:positionV relativeFrom="paragraph">
                  <wp:posOffset>108617</wp:posOffset>
                </wp:positionV>
                <wp:extent cx="456599" cy="45719"/>
                <wp:effectExtent l="15240" t="3810" r="34925" b="34925"/>
                <wp:wrapNone/>
                <wp:docPr id="14" name="Arrow: 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6599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58EF1" id="Arrow: Right 14" o:spid="_x0000_s1026" type="#_x0000_t13" style="position:absolute;margin-left:256.05pt;margin-top:8.55pt;width:35.95pt;height:3.6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" adj="20519" fillcolor="#4f81bd [3204]" strokecolor="#243f60 [1604]" strokeweight="2pt"/>
            </w:pict>
          </mc:Fallback>
        </mc:AlternateContent>
      </w:r>
    </w:p>
    <w:sectPr w:rsidR="002940DA" w:rsidRPr="005B0438" w:rsidSect="005C0DB6">
      <w:footerReference w:type="default" r:id="rId14"/>
      <w:headerReference w:type="first" r:id="rId15"/>
      <w:footerReference w:type="first" r:id="rId16"/>
      <w:pgSz w:w="11906" w:h="16838"/>
      <w:pgMar w:top="993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B4AF11" w14:textId="77777777" w:rsidR="00845F7B" w:rsidRDefault="00845F7B" w:rsidP="002A581E">
      <w:pPr>
        <w:spacing w:after="0" w:line="240" w:lineRule="auto"/>
      </w:pPr>
      <w:r>
        <w:separator/>
      </w:r>
    </w:p>
  </w:endnote>
  <w:endnote w:type="continuationSeparator" w:id="0">
    <w:p w14:paraId="48BDCF75" w14:textId="77777777" w:rsidR="00845F7B" w:rsidRDefault="00845F7B" w:rsidP="002A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088929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C10350" w14:textId="3558C801" w:rsidR="007F61B4" w:rsidRDefault="007F61B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C1D280" w14:textId="77777777" w:rsidR="00FF0C75" w:rsidRDefault="00FF0C7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51EAD9" w14:textId="29A649DA" w:rsidR="00FF0C75" w:rsidRPr="002A581E" w:rsidRDefault="00FF0C75" w:rsidP="002A581E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0651EADE" wp14:editId="35A6AB87">
          <wp:simplePos x="0" y="0"/>
          <wp:positionH relativeFrom="column">
            <wp:posOffset>-952500</wp:posOffset>
          </wp:positionH>
          <wp:positionV relativeFrom="paragraph">
            <wp:posOffset>-326390</wp:posOffset>
          </wp:positionV>
          <wp:extent cx="7571666" cy="937298"/>
          <wp:effectExtent l="0" t="0" r="0" b="0"/>
          <wp:wrapNone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cedure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666" cy="9372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CAF654" w14:textId="77777777" w:rsidR="00845F7B" w:rsidRDefault="00845F7B" w:rsidP="002A581E">
      <w:pPr>
        <w:spacing w:after="0" w:line="240" w:lineRule="auto"/>
      </w:pPr>
      <w:r>
        <w:separator/>
      </w:r>
    </w:p>
  </w:footnote>
  <w:footnote w:type="continuationSeparator" w:id="0">
    <w:p w14:paraId="6961BCB4" w14:textId="77777777" w:rsidR="00845F7B" w:rsidRDefault="00845F7B" w:rsidP="002A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51EAD8" w14:textId="77777777" w:rsidR="00FF0C75" w:rsidRDefault="00FF0C75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651EADC" wp14:editId="0651EADD">
          <wp:simplePos x="0" y="0"/>
          <wp:positionH relativeFrom="column">
            <wp:posOffset>-928046</wp:posOffset>
          </wp:positionH>
          <wp:positionV relativeFrom="paragraph">
            <wp:posOffset>-449580</wp:posOffset>
          </wp:positionV>
          <wp:extent cx="7575994" cy="1337479"/>
          <wp:effectExtent l="0" t="0" r="6350" b="0"/>
          <wp:wrapNone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cedure Header Blue v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994" cy="13374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1F5D04"/>
    <w:multiLevelType w:val="hybridMultilevel"/>
    <w:tmpl w:val="7340B9C0"/>
    <w:lvl w:ilvl="0" w:tplc="85707F62">
      <w:numFmt w:val="bullet"/>
      <w:lvlText w:val=""/>
      <w:lvlJc w:val="left"/>
      <w:pPr>
        <w:ind w:left="821" w:hanging="356"/>
      </w:pPr>
      <w:rPr>
        <w:rFonts w:ascii="Symbol" w:eastAsia="Symbol" w:hAnsi="Symbol" w:cs="Symbol" w:hint="default"/>
        <w:w w:val="100"/>
        <w:sz w:val="22"/>
        <w:szCs w:val="22"/>
      </w:rPr>
    </w:lvl>
    <w:lvl w:ilvl="1" w:tplc="5A78312E">
      <w:numFmt w:val="bullet"/>
      <w:lvlText w:val="•"/>
      <w:lvlJc w:val="left"/>
      <w:pPr>
        <w:ind w:left="1351" w:hanging="356"/>
      </w:pPr>
      <w:rPr>
        <w:rFonts w:hint="default"/>
      </w:rPr>
    </w:lvl>
    <w:lvl w:ilvl="2" w:tplc="F948EC08">
      <w:numFmt w:val="bullet"/>
      <w:lvlText w:val="•"/>
      <w:lvlJc w:val="left"/>
      <w:pPr>
        <w:ind w:left="1882" w:hanging="356"/>
      </w:pPr>
      <w:rPr>
        <w:rFonts w:hint="default"/>
      </w:rPr>
    </w:lvl>
    <w:lvl w:ilvl="3" w:tplc="70FCFDD0">
      <w:numFmt w:val="bullet"/>
      <w:lvlText w:val="•"/>
      <w:lvlJc w:val="left"/>
      <w:pPr>
        <w:ind w:left="2413" w:hanging="356"/>
      </w:pPr>
      <w:rPr>
        <w:rFonts w:hint="default"/>
      </w:rPr>
    </w:lvl>
    <w:lvl w:ilvl="4" w:tplc="B73C23BA">
      <w:numFmt w:val="bullet"/>
      <w:lvlText w:val="•"/>
      <w:lvlJc w:val="left"/>
      <w:pPr>
        <w:ind w:left="2944" w:hanging="356"/>
      </w:pPr>
      <w:rPr>
        <w:rFonts w:hint="default"/>
      </w:rPr>
    </w:lvl>
    <w:lvl w:ilvl="5" w:tplc="15D023EC">
      <w:numFmt w:val="bullet"/>
      <w:lvlText w:val="•"/>
      <w:lvlJc w:val="left"/>
      <w:pPr>
        <w:ind w:left="3475" w:hanging="356"/>
      </w:pPr>
      <w:rPr>
        <w:rFonts w:hint="default"/>
      </w:rPr>
    </w:lvl>
    <w:lvl w:ilvl="6" w:tplc="8230CC28">
      <w:numFmt w:val="bullet"/>
      <w:lvlText w:val="•"/>
      <w:lvlJc w:val="left"/>
      <w:pPr>
        <w:ind w:left="4006" w:hanging="356"/>
      </w:pPr>
      <w:rPr>
        <w:rFonts w:hint="default"/>
      </w:rPr>
    </w:lvl>
    <w:lvl w:ilvl="7" w:tplc="B85E9562">
      <w:numFmt w:val="bullet"/>
      <w:lvlText w:val="•"/>
      <w:lvlJc w:val="left"/>
      <w:pPr>
        <w:ind w:left="4537" w:hanging="356"/>
      </w:pPr>
      <w:rPr>
        <w:rFonts w:hint="default"/>
      </w:rPr>
    </w:lvl>
    <w:lvl w:ilvl="8" w:tplc="742C52E8">
      <w:numFmt w:val="bullet"/>
      <w:lvlText w:val="•"/>
      <w:lvlJc w:val="left"/>
      <w:pPr>
        <w:ind w:left="5068" w:hanging="356"/>
      </w:pPr>
      <w:rPr>
        <w:rFonts w:hint="default"/>
      </w:rPr>
    </w:lvl>
  </w:abstractNum>
  <w:abstractNum w:abstractNumId="1" w15:restartNumberingAfterBreak="0">
    <w:nsid w:val="1DFE59C9"/>
    <w:multiLevelType w:val="multilevel"/>
    <w:tmpl w:val="E67EEEA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347236CB"/>
    <w:multiLevelType w:val="hybridMultilevel"/>
    <w:tmpl w:val="A23EA340"/>
    <w:lvl w:ilvl="0" w:tplc="7FE03F5E">
      <w:numFmt w:val="bullet"/>
      <w:lvlText w:val=""/>
      <w:lvlJc w:val="left"/>
      <w:pPr>
        <w:ind w:left="1412" w:hanging="425"/>
      </w:pPr>
      <w:rPr>
        <w:rFonts w:ascii="Symbol" w:eastAsia="Symbol" w:hAnsi="Symbol" w:cs="Symbol" w:hint="default"/>
        <w:w w:val="100"/>
        <w:sz w:val="22"/>
        <w:szCs w:val="22"/>
      </w:rPr>
    </w:lvl>
    <w:lvl w:ilvl="1" w:tplc="8E78FBEA">
      <w:numFmt w:val="bullet"/>
      <w:lvlText w:val="•"/>
      <w:lvlJc w:val="left"/>
      <w:pPr>
        <w:ind w:left="2282" w:hanging="425"/>
      </w:pPr>
      <w:rPr>
        <w:rFonts w:hint="default"/>
      </w:rPr>
    </w:lvl>
    <w:lvl w:ilvl="2" w:tplc="C360B89E">
      <w:numFmt w:val="bullet"/>
      <w:lvlText w:val="•"/>
      <w:lvlJc w:val="left"/>
      <w:pPr>
        <w:ind w:left="3145" w:hanging="425"/>
      </w:pPr>
      <w:rPr>
        <w:rFonts w:hint="default"/>
      </w:rPr>
    </w:lvl>
    <w:lvl w:ilvl="3" w:tplc="38F45738">
      <w:numFmt w:val="bullet"/>
      <w:lvlText w:val="•"/>
      <w:lvlJc w:val="left"/>
      <w:pPr>
        <w:ind w:left="4007" w:hanging="425"/>
      </w:pPr>
      <w:rPr>
        <w:rFonts w:hint="default"/>
      </w:rPr>
    </w:lvl>
    <w:lvl w:ilvl="4" w:tplc="9050EA9C">
      <w:numFmt w:val="bullet"/>
      <w:lvlText w:val="•"/>
      <w:lvlJc w:val="left"/>
      <w:pPr>
        <w:ind w:left="4870" w:hanging="425"/>
      </w:pPr>
      <w:rPr>
        <w:rFonts w:hint="default"/>
      </w:rPr>
    </w:lvl>
    <w:lvl w:ilvl="5" w:tplc="27680A16">
      <w:numFmt w:val="bullet"/>
      <w:lvlText w:val="•"/>
      <w:lvlJc w:val="left"/>
      <w:pPr>
        <w:ind w:left="5733" w:hanging="425"/>
      </w:pPr>
      <w:rPr>
        <w:rFonts w:hint="default"/>
      </w:rPr>
    </w:lvl>
    <w:lvl w:ilvl="6" w:tplc="28A6C5D2">
      <w:numFmt w:val="bullet"/>
      <w:lvlText w:val="•"/>
      <w:lvlJc w:val="left"/>
      <w:pPr>
        <w:ind w:left="6595" w:hanging="425"/>
      </w:pPr>
      <w:rPr>
        <w:rFonts w:hint="default"/>
      </w:rPr>
    </w:lvl>
    <w:lvl w:ilvl="7" w:tplc="B9D006DC">
      <w:numFmt w:val="bullet"/>
      <w:lvlText w:val="•"/>
      <w:lvlJc w:val="left"/>
      <w:pPr>
        <w:ind w:left="7458" w:hanging="425"/>
      </w:pPr>
      <w:rPr>
        <w:rFonts w:hint="default"/>
      </w:rPr>
    </w:lvl>
    <w:lvl w:ilvl="8" w:tplc="8B608D42">
      <w:numFmt w:val="bullet"/>
      <w:lvlText w:val="•"/>
      <w:lvlJc w:val="left"/>
      <w:pPr>
        <w:ind w:left="8321" w:hanging="425"/>
      </w:pPr>
      <w:rPr>
        <w:rFonts w:hint="default"/>
      </w:rPr>
    </w:lvl>
  </w:abstractNum>
  <w:abstractNum w:abstractNumId="3" w15:restartNumberingAfterBreak="0">
    <w:nsid w:val="3D675953"/>
    <w:multiLevelType w:val="multilevel"/>
    <w:tmpl w:val="85DE1A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3DED70CB"/>
    <w:multiLevelType w:val="hybridMultilevel"/>
    <w:tmpl w:val="F4645AB4"/>
    <w:lvl w:ilvl="0" w:tplc="0CCA02A2">
      <w:start w:val="13"/>
      <w:numFmt w:val="decimal"/>
      <w:lvlText w:val="%1."/>
      <w:lvlJc w:val="left"/>
      <w:pPr>
        <w:ind w:left="467" w:hanging="361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57A4B78E">
      <w:start w:val="1"/>
      <w:numFmt w:val="lowerLetter"/>
      <w:lvlText w:val="%2)"/>
      <w:lvlJc w:val="left"/>
      <w:pPr>
        <w:ind w:left="892" w:hanging="361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5386B55E">
      <w:numFmt w:val="bullet"/>
      <w:lvlText w:val="•"/>
      <w:lvlJc w:val="left"/>
      <w:pPr>
        <w:ind w:left="1290" w:hanging="361"/>
      </w:pPr>
      <w:rPr>
        <w:rFonts w:hint="default"/>
      </w:rPr>
    </w:lvl>
    <w:lvl w:ilvl="3" w:tplc="5A8AEF80">
      <w:numFmt w:val="bullet"/>
      <w:lvlText w:val="•"/>
      <w:lvlJc w:val="left"/>
      <w:pPr>
        <w:ind w:left="1680" w:hanging="361"/>
      </w:pPr>
      <w:rPr>
        <w:rFonts w:hint="default"/>
      </w:rPr>
    </w:lvl>
    <w:lvl w:ilvl="4" w:tplc="9DDEBA96">
      <w:numFmt w:val="bullet"/>
      <w:lvlText w:val="•"/>
      <w:lvlJc w:val="left"/>
      <w:pPr>
        <w:ind w:left="2071" w:hanging="361"/>
      </w:pPr>
      <w:rPr>
        <w:rFonts w:hint="default"/>
      </w:rPr>
    </w:lvl>
    <w:lvl w:ilvl="5" w:tplc="83DE4256">
      <w:numFmt w:val="bullet"/>
      <w:lvlText w:val="•"/>
      <w:lvlJc w:val="left"/>
      <w:pPr>
        <w:ind w:left="2461" w:hanging="361"/>
      </w:pPr>
      <w:rPr>
        <w:rFonts w:hint="default"/>
      </w:rPr>
    </w:lvl>
    <w:lvl w:ilvl="6" w:tplc="495A5904">
      <w:numFmt w:val="bullet"/>
      <w:lvlText w:val="•"/>
      <w:lvlJc w:val="left"/>
      <w:pPr>
        <w:ind w:left="2851" w:hanging="361"/>
      </w:pPr>
      <w:rPr>
        <w:rFonts w:hint="default"/>
      </w:rPr>
    </w:lvl>
    <w:lvl w:ilvl="7" w:tplc="5918839E">
      <w:numFmt w:val="bullet"/>
      <w:lvlText w:val="•"/>
      <w:lvlJc w:val="left"/>
      <w:pPr>
        <w:ind w:left="3242" w:hanging="361"/>
      </w:pPr>
      <w:rPr>
        <w:rFonts w:hint="default"/>
      </w:rPr>
    </w:lvl>
    <w:lvl w:ilvl="8" w:tplc="EEAA8D0C">
      <w:numFmt w:val="bullet"/>
      <w:lvlText w:val="•"/>
      <w:lvlJc w:val="left"/>
      <w:pPr>
        <w:ind w:left="3632" w:hanging="361"/>
      </w:pPr>
      <w:rPr>
        <w:rFonts w:hint="default"/>
      </w:rPr>
    </w:lvl>
  </w:abstractNum>
  <w:abstractNum w:abstractNumId="5" w15:restartNumberingAfterBreak="0">
    <w:nsid w:val="54882356"/>
    <w:multiLevelType w:val="hybridMultilevel"/>
    <w:tmpl w:val="B8D8BE48"/>
    <w:lvl w:ilvl="0" w:tplc="649638D4">
      <w:numFmt w:val="bullet"/>
      <w:lvlText w:val=""/>
      <w:lvlJc w:val="left"/>
      <w:pPr>
        <w:ind w:left="1411" w:hanging="425"/>
      </w:pPr>
      <w:rPr>
        <w:rFonts w:ascii="Symbol" w:eastAsia="Symbol" w:hAnsi="Symbol" w:cs="Symbol" w:hint="default"/>
        <w:w w:val="100"/>
        <w:sz w:val="22"/>
        <w:szCs w:val="22"/>
      </w:rPr>
    </w:lvl>
    <w:lvl w:ilvl="1" w:tplc="67DAAD78">
      <w:numFmt w:val="bullet"/>
      <w:lvlText w:val="•"/>
      <w:lvlJc w:val="left"/>
      <w:pPr>
        <w:ind w:left="2282" w:hanging="425"/>
      </w:pPr>
      <w:rPr>
        <w:rFonts w:hint="default"/>
      </w:rPr>
    </w:lvl>
    <w:lvl w:ilvl="2" w:tplc="4E9C3BD0">
      <w:numFmt w:val="bullet"/>
      <w:lvlText w:val="•"/>
      <w:lvlJc w:val="left"/>
      <w:pPr>
        <w:ind w:left="3145" w:hanging="425"/>
      </w:pPr>
      <w:rPr>
        <w:rFonts w:hint="default"/>
      </w:rPr>
    </w:lvl>
    <w:lvl w:ilvl="3" w:tplc="0AC6D380">
      <w:numFmt w:val="bullet"/>
      <w:lvlText w:val="•"/>
      <w:lvlJc w:val="left"/>
      <w:pPr>
        <w:ind w:left="4007" w:hanging="425"/>
      </w:pPr>
      <w:rPr>
        <w:rFonts w:hint="default"/>
      </w:rPr>
    </w:lvl>
    <w:lvl w:ilvl="4" w:tplc="8806ECF4">
      <w:numFmt w:val="bullet"/>
      <w:lvlText w:val="•"/>
      <w:lvlJc w:val="left"/>
      <w:pPr>
        <w:ind w:left="4870" w:hanging="425"/>
      </w:pPr>
      <w:rPr>
        <w:rFonts w:hint="default"/>
      </w:rPr>
    </w:lvl>
    <w:lvl w:ilvl="5" w:tplc="FA2AACD0">
      <w:numFmt w:val="bullet"/>
      <w:lvlText w:val="•"/>
      <w:lvlJc w:val="left"/>
      <w:pPr>
        <w:ind w:left="5733" w:hanging="425"/>
      </w:pPr>
      <w:rPr>
        <w:rFonts w:hint="default"/>
      </w:rPr>
    </w:lvl>
    <w:lvl w:ilvl="6" w:tplc="405A18E8">
      <w:numFmt w:val="bullet"/>
      <w:lvlText w:val="•"/>
      <w:lvlJc w:val="left"/>
      <w:pPr>
        <w:ind w:left="6595" w:hanging="425"/>
      </w:pPr>
      <w:rPr>
        <w:rFonts w:hint="default"/>
      </w:rPr>
    </w:lvl>
    <w:lvl w:ilvl="7" w:tplc="C43A9C24">
      <w:numFmt w:val="bullet"/>
      <w:lvlText w:val="•"/>
      <w:lvlJc w:val="left"/>
      <w:pPr>
        <w:ind w:left="7458" w:hanging="425"/>
      </w:pPr>
      <w:rPr>
        <w:rFonts w:hint="default"/>
      </w:rPr>
    </w:lvl>
    <w:lvl w:ilvl="8" w:tplc="BD3051F0">
      <w:numFmt w:val="bullet"/>
      <w:lvlText w:val="•"/>
      <w:lvlJc w:val="left"/>
      <w:pPr>
        <w:ind w:left="8321" w:hanging="425"/>
      </w:pPr>
      <w:rPr>
        <w:rFonts w:hint="default"/>
      </w:rPr>
    </w:lvl>
  </w:abstractNum>
  <w:abstractNum w:abstractNumId="6" w15:restartNumberingAfterBreak="0">
    <w:nsid w:val="5D0266B0"/>
    <w:multiLevelType w:val="hybridMultilevel"/>
    <w:tmpl w:val="5308EB24"/>
    <w:lvl w:ilvl="0" w:tplc="5FCED87A">
      <w:numFmt w:val="bullet"/>
      <w:lvlText w:val=""/>
      <w:lvlJc w:val="left"/>
      <w:pPr>
        <w:ind w:left="1412" w:hanging="425"/>
      </w:pPr>
      <w:rPr>
        <w:rFonts w:ascii="Symbol" w:eastAsia="Symbol" w:hAnsi="Symbol" w:cs="Symbol" w:hint="default"/>
        <w:w w:val="100"/>
        <w:sz w:val="22"/>
        <w:szCs w:val="22"/>
      </w:rPr>
    </w:lvl>
    <w:lvl w:ilvl="1" w:tplc="594C36EC">
      <w:numFmt w:val="bullet"/>
      <w:lvlText w:val="•"/>
      <w:lvlJc w:val="left"/>
      <w:pPr>
        <w:ind w:left="2282" w:hanging="425"/>
      </w:pPr>
      <w:rPr>
        <w:rFonts w:hint="default"/>
      </w:rPr>
    </w:lvl>
    <w:lvl w:ilvl="2" w:tplc="51D84FAC">
      <w:numFmt w:val="bullet"/>
      <w:lvlText w:val="•"/>
      <w:lvlJc w:val="left"/>
      <w:pPr>
        <w:ind w:left="3145" w:hanging="425"/>
      </w:pPr>
      <w:rPr>
        <w:rFonts w:hint="default"/>
      </w:rPr>
    </w:lvl>
    <w:lvl w:ilvl="3" w:tplc="DBEEC330">
      <w:numFmt w:val="bullet"/>
      <w:lvlText w:val="•"/>
      <w:lvlJc w:val="left"/>
      <w:pPr>
        <w:ind w:left="4007" w:hanging="425"/>
      </w:pPr>
      <w:rPr>
        <w:rFonts w:hint="default"/>
      </w:rPr>
    </w:lvl>
    <w:lvl w:ilvl="4" w:tplc="804C6C90">
      <w:numFmt w:val="bullet"/>
      <w:lvlText w:val="•"/>
      <w:lvlJc w:val="left"/>
      <w:pPr>
        <w:ind w:left="4870" w:hanging="425"/>
      </w:pPr>
      <w:rPr>
        <w:rFonts w:hint="default"/>
      </w:rPr>
    </w:lvl>
    <w:lvl w:ilvl="5" w:tplc="3056B87A">
      <w:numFmt w:val="bullet"/>
      <w:lvlText w:val="•"/>
      <w:lvlJc w:val="left"/>
      <w:pPr>
        <w:ind w:left="5733" w:hanging="425"/>
      </w:pPr>
      <w:rPr>
        <w:rFonts w:hint="default"/>
      </w:rPr>
    </w:lvl>
    <w:lvl w:ilvl="6" w:tplc="ABB27F90">
      <w:numFmt w:val="bullet"/>
      <w:lvlText w:val="•"/>
      <w:lvlJc w:val="left"/>
      <w:pPr>
        <w:ind w:left="6595" w:hanging="425"/>
      </w:pPr>
      <w:rPr>
        <w:rFonts w:hint="default"/>
      </w:rPr>
    </w:lvl>
    <w:lvl w:ilvl="7" w:tplc="1728A85A">
      <w:numFmt w:val="bullet"/>
      <w:lvlText w:val="•"/>
      <w:lvlJc w:val="left"/>
      <w:pPr>
        <w:ind w:left="7458" w:hanging="425"/>
      </w:pPr>
      <w:rPr>
        <w:rFonts w:hint="default"/>
      </w:rPr>
    </w:lvl>
    <w:lvl w:ilvl="8" w:tplc="F9388528">
      <w:numFmt w:val="bullet"/>
      <w:lvlText w:val="•"/>
      <w:lvlJc w:val="left"/>
      <w:pPr>
        <w:ind w:left="8321" w:hanging="425"/>
      </w:pPr>
      <w:rPr>
        <w:rFonts w:hint="default"/>
      </w:rPr>
    </w:lvl>
  </w:abstractNum>
  <w:abstractNum w:abstractNumId="7" w15:restartNumberingAfterBreak="0">
    <w:nsid w:val="5F8E17F1"/>
    <w:multiLevelType w:val="multilevel"/>
    <w:tmpl w:val="04C674B2"/>
    <w:lvl w:ilvl="0">
      <w:start w:val="1"/>
      <w:numFmt w:val="decimal"/>
      <w:lvlText w:val="%1."/>
      <w:lvlJc w:val="left"/>
      <w:pPr>
        <w:ind w:left="846" w:hanging="567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988" w:hanging="708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>
      <w:start w:val="1"/>
      <w:numFmt w:val="decimal"/>
      <w:lvlText w:val="(%3)"/>
      <w:lvlJc w:val="left"/>
      <w:pPr>
        <w:ind w:left="1556" w:hanging="569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3">
      <w:start w:val="1"/>
      <w:numFmt w:val="lowerLetter"/>
      <w:lvlText w:val="%4)"/>
      <w:lvlJc w:val="left"/>
      <w:pPr>
        <w:ind w:left="2122" w:hanging="567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start w:val="1"/>
      <w:numFmt w:val="lowerRoman"/>
      <w:lvlText w:val="%5)"/>
      <w:lvlJc w:val="left"/>
      <w:pPr>
        <w:ind w:left="2688" w:hanging="567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5">
      <w:numFmt w:val="bullet"/>
      <w:lvlText w:val="•"/>
      <w:lvlJc w:val="left"/>
      <w:pPr>
        <w:ind w:left="3907" w:hanging="567"/>
      </w:pPr>
      <w:rPr>
        <w:rFonts w:hint="default"/>
      </w:rPr>
    </w:lvl>
    <w:lvl w:ilvl="6">
      <w:numFmt w:val="bullet"/>
      <w:lvlText w:val="•"/>
      <w:lvlJc w:val="left"/>
      <w:pPr>
        <w:ind w:left="5135" w:hanging="567"/>
      </w:pPr>
      <w:rPr>
        <w:rFonts w:hint="default"/>
      </w:rPr>
    </w:lvl>
    <w:lvl w:ilvl="7">
      <w:numFmt w:val="bullet"/>
      <w:lvlText w:val="•"/>
      <w:lvlJc w:val="left"/>
      <w:pPr>
        <w:ind w:left="6363" w:hanging="567"/>
      </w:pPr>
      <w:rPr>
        <w:rFonts w:hint="default"/>
      </w:rPr>
    </w:lvl>
    <w:lvl w:ilvl="8">
      <w:numFmt w:val="bullet"/>
      <w:lvlText w:val="•"/>
      <w:lvlJc w:val="left"/>
      <w:pPr>
        <w:ind w:left="7590" w:hanging="567"/>
      </w:pPr>
      <w:rPr>
        <w:rFonts w:hint="default"/>
      </w:rPr>
    </w:lvl>
  </w:abstractNum>
  <w:abstractNum w:abstractNumId="8" w15:restartNumberingAfterBreak="0">
    <w:nsid w:val="600E34CC"/>
    <w:multiLevelType w:val="hybridMultilevel"/>
    <w:tmpl w:val="74488B9C"/>
    <w:lvl w:ilvl="0" w:tplc="456A6128">
      <w:numFmt w:val="bullet"/>
      <w:lvlText w:val=""/>
      <w:lvlJc w:val="left"/>
      <w:pPr>
        <w:ind w:left="1412" w:hanging="425"/>
      </w:pPr>
      <w:rPr>
        <w:rFonts w:ascii="Symbol" w:eastAsia="Symbol" w:hAnsi="Symbol" w:cs="Symbol" w:hint="default"/>
        <w:w w:val="100"/>
        <w:sz w:val="22"/>
        <w:szCs w:val="22"/>
      </w:rPr>
    </w:lvl>
    <w:lvl w:ilvl="1" w:tplc="AAB0D4E6">
      <w:numFmt w:val="bullet"/>
      <w:lvlText w:val="•"/>
      <w:lvlJc w:val="left"/>
      <w:pPr>
        <w:ind w:left="2282" w:hanging="425"/>
      </w:pPr>
      <w:rPr>
        <w:rFonts w:hint="default"/>
      </w:rPr>
    </w:lvl>
    <w:lvl w:ilvl="2" w:tplc="06D45FF2">
      <w:numFmt w:val="bullet"/>
      <w:lvlText w:val="•"/>
      <w:lvlJc w:val="left"/>
      <w:pPr>
        <w:ind w:left="3145" w:hanging="425"/>
      </w:pPr>
      <w:rPr>
        <w:rFonts w:hint="default"/>
      </w:rPr>
    </w:lvl>
    <w:lvl w:ilvl="3" w:tplc="296673D4">
      <w:numFmt w:val="bullet"/>
      <w:lvlText w:val="•"/>
      <w:lvlJc w:val="left"/>
      <w:pPr>
        <w:ind w:left="4007" w:hanging="425"/>
      </w:pPr>
      <w:rPr>
        <w:rFonts w:hint="default"/>
      </w:rPr>
    </w:lvl>
    <w:lvl w:ilvl="4" w:tplc="F2821270">
      <w:numFmt w:val="bullet"/>
      <w:lvlText w:val="•"/>
      <w:lvlJc w:val="left"/>
      <w:pPr>
        <w:ind w:left="4870" w:hanging="425"/>
      </w:pPr>
      <w:rPr>
        <w:rFonts w:hint="default"/>
      </w:rPr>
    </w:lvl>
    <w:lvl w:ilvl="5" w:tplc="B83A1724">
      <w:numFmt w:val="bullet"/>
      <w:lvlText w:val="•"/>
      <w:lvlJc w:val="left"/>
      <w:pPr>
        <w:ind w:left="5733" w:hanging="425"/>
      </w:pPr>
      <w:rPr>
        <w:rFonts w:hint="default"/>
      </w:rPr>
    </w:lvl>
    <w:lvl w:ilvl="6" w:tplc="14208776">
      <w:numFmt w:val="bullet"/>
      <w:lvlText w:val="•"/>
      <w:lvlJc w:val="left"/>
      <w:pPr>
        <w:ind w:left="6595" w:hanging="425"/>
      </w:pPr>
      <w:rPr>
        <w:rFonts w:hint="default"/>
      </w:rPr>
    </w:lvl>
    <w:lvl w:ilvl="7" w:tplc="47BC52E8">
      <w:numFmt w:val="bullet"/>
      <w:lvlText w:val="•"/>
      <w:lvlJc w:val="left"/>
      <w:pPr>
        <w:ind w:left="7458" w:hanging="425"/>
      </w:pPr>
      <w:rPr>
        <w:rFonts w:hint="default"/>
      </w:rPr>
    </w:lvl>
    <w:lvl w:ilvl="8" w:tplc="E5F46936">
      <w:numFmt w:val="bullet"/>
      <w:lvlText w:val="•"/>
      <w:lvlJc w:val="left"/>
      <w:pPr>
        <w:ind w:left="8321" w:hanging="425"/>
      </w:pPr>
      <w:rPr>
        <w:rFonts w:hint="default"/>
      </w:rPr>
    </w:lvl>
  </w:abstractNum>
  <w:abstractNum w:abstractNumId="9" w15:restartNumberingAfterBreak="0">
    <w:nsid w:val="693C7435"/>
    <w:multiLevelType w:val="hybridMultilevel"/>
    <w:tmpl w:val="AFFE2630"/>
    <w:lvl w:ilvl="0" w:tplc="4C4EC4C6">
      <w:start w:val="1"/>
      <w:numFmt w:val="lowerLetter"/>
      <w:lvlText w:val="%1)"/>
      <w:lvlJc w:val="left"/>
      <w:pPr>
        <w:ind w:left="846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E8A5B34">
      <w:numFmt w:val="bullet"/>
      <w:lvlText w:val="•"/>
      <w:lvlJc w:val="left"/>
      <w:pPr>
        <w:ind w:left="1760" w:hanging="567"/>
      </w:pPr>
      <w:rPr>
        <w:rFonts w:hint="default"/>
      </w:rPr>
    </w:lvl>
    <w:lvl w:ilvl="2" w:tplc="592A232C">
      <w:numFmt w:val="bullet"/>
      <w:lvlText w:val="•"/>
      <w:lvlJc w:val="left"/>
      <w:pPr>
        <w:ind w:left="2681" w:hanging="567"/>
      </w:pPr>
      <w:rPr>
        <w:rFonts w:hint="default"/>
      </w:rPr>
    </w:lvl>
    <w:lvl w:ilvl="3" w:tplc="D8864906">
      <w:numFmt w:val="bullet"/>
      <w:lvlText w:val="•"/>
      <w:lvlJc w:val="left"/>
      <w:pPr>
        <w:ind w:left="3601" w:hanging="567"/>
      </w:pPr>
      <w:rPr>
        <w:rFonts w:hint="default"/>
      </w:rPr>
    </w:lvl>
    <w:lvl w:ilvl="4" w:tplc="CE623438">
      <w:numFmt w:val="bullet"/>
      <w:lvlText w:val="•"/>
      <w:lvlJc w:val="left"/>
      <w:pPr>
        <w:ind w:left="4522" w:hanging="567"/>
      </w:pPr>
      <w:rPr>
        <w:rFonts w:hint="default"/>
      </w:rPr>
    </w:lvl>
    <w:lvl w:ilvl="5" w:tplc="C9AEC868">
      <w:numFmt w:val="bullet"/>
      <w:lvlText w:val="•"/>
      <w:lvlJc w:val="left"/>
      <w:pPr>
        <w:ind w:left="5443" w:hanging="567"/>
      </w:pPr>
      <w:rPr>
        <w:rFonts w:hint="default"/>
      </w:rPr>
    </w:lvl>
    <w:lvl w:ilvl="6" w:tplc="E95ADD50">
      <w:numFmt w:val="bullet"/>
      <w:lvlText w:val="•"/>
      <w:lvlJc w:val="left"/>
      <w:pPr>
        <w:ind w:left="6363" w:hanging="567"/>
      </w:pPr>
      <w:rPr>
        <w:rFonts w:hint="default"/>
      </w:rPr>
    </w:lvl>
    <w:lvl w:ilvl="7" w:tplc="DF684198">
      <w:numFmt w:val="bullet"/>
      <w:lvlText w:val="•"/>
      <w:lvlJc w:val="left"/>
      <w:pPr>
        <w:ind w:left="7284" w:hanging="567"/>
      </w:pPr>
      <w:rPr>
        <w:rFonts w:hint="default"/>
      </w:rPr>
    </w:lvl>
    <w:lvl w:ilvl="8" w:tplc="F774D7DC">
      <w:numFmt w:val="bullet"/>
      <w:lvlText w:val="•"/>
      <w:lvlJc w:val="left"/>
      <w:pPr>
        <w:ind w:left="8205" w:hanging="567"/>
      </w:pPr>
      <w:rPr>
        <w:rFonts w:hint="default"/>
      </w:rPr>
    </w:lvl>
  </w:abstractNum>
  <w:abstractNum w:abstractNumId="10" w15:restartNumberingAfterBreak="0">
    <w:nsid w:val="6C514012"/>
    <w:multiLevelType w:val="multilevel"/>
    <w:tmpl w:val="48BCD7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791A1AE6"/>
    <w:multiLevelType w:val="hybridMultilevel"/>
    <w:tmpl w:val="3244B9CC"/>
    <w:lvl w:ilvl="0" w:tplc="63A42B06">
      <w:start w:val="14"/>
      <w:numFmt w:val="decimal"/>
      <w:lvlText w:val="%1."/>
      <w:lvlJc w:val="left"/>
      <w:pPr>
        <w:ind w:left="467" w:hanging="361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CA50ED7E">
      <w:start w:val="1"/>
      <w:numFmt w:val="lowerLetter"/>
      <w:lvlText w:val="%2)"/>
      <w:lvlJc w:val="left"/>
      <w:pPr>
        <w:ind w:left="828" w:hanging="361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 w:tplc="82427E94">
      <w:numFmt w:val="bullet"/>
      <w:lvlText w:val="•"/>
      <w:lvlJc w:val="left"/>
      <w:pPr>
        <w:ind w:left="1219" w:hanging="361"/>
      </w:pPr>
      <w:rPr>
        <w:rFonts w:hint="default"/>
      </w:rPr>
    </w:lvl>
    <w:lvl w:ilvl="3" w:tplc="73CE2B56">
      <w:numFmt w:val="bullet"/>
      <w:lvlText w:val="•"/>
      <w:lvlJc w:val="left"/>
      <w:pPr>
        <w:ind w:left="1618" w:hanging="361"/>
      </w:pPr>
      <w:rPr>
        <w:rFonts w:hint="default"/>
      </w:rPr>
    </w:lvl>
    <w:lvl w:ilvl="4" w:tplc="0F300A04">
      <w:numFmt w:val="bullet"/>
      <w:lvlText w:val="•"/>
      <w:lvlJc w:val="left"/>
      <w:pPr>
        <w:ind w:left="2017" w:hanging="361"/>
      </w:pPr>
      <w:rPr>
        <w:rFonts w:hint="default"/>
      </w:rPr>
    </w:lvl>
    <w:lvl w:ilvl="5" w:tplc="852ECF5E">
      <w:numFmt w:val="bullet"/>
      <w:lvlText w:val="•"/>
      <w:lvlJc w:val="left"/>
      <w:pPr>
        <w:ind w:left="2416" w:hanging="361"/>
      </w:pPr>
      <w:rPr>
        <w:rFonts w:hint="default"/>
      </w:rPr>
    </w:lvl>
    <w:lvl w:ilvl="6" w:tplc="E2D24FC2">
      <w:numFmt w:val="bullet"/>
      <w:lvlText w:val="•"/>
      <w:lvlJc w:val="left"/>
      <w:pPr>
        <w:ind w:left="2816" w:hanging="361"/>
      </w:pPr>
      <w:rPr>
        <w:rFonts w:hint="default"/>
      </w:rPr>
    </w:lvl>
    <w:lvl w:ilvl="7" w:tplc="527255D0">
      <w:numFmt w:val="bullet"/>
      <w:lvlText w:val="•"/>
      <w:lvlJc w:val="left"/>
      <w:pPr>
        <w:ind w:left="3215" w:hanging="361"/>
      </w:pPr>
      <w:rPr>
        <w:rFonts w:hint="default"/>
      </w:rPr>
    </w:lvl>
    <w:lvl w:ilvl="8" w:tplc="81EA671E">
      <w:numFmt w:val="bullet"/>
      <w:lvlText w:val="•"/>
      <w:lvlJc w:val="left"/>
      <w:pPr>
        <w:ind w:left="3614" w:hanging="361"/>
      </w:pPr>
      <w:rPr>
        <w:rFonts w:hint="default"/>
      </w:rPr>
    </w:lvl>
  </w:abstractNum>
  <w:abstractNum w:abstractNumId="12" w15:restartNumberingAfterBreak="0">
    <w:nsid w:val="7BA3659A"/>
    <w:multiLevelType w:val="hybridMultilevel"/>
    <w:tmpl w:val="0E36A4B4"/>
    <w:lvl w:ilvl="0" w:tplc="FBF0C6D8">
      <w:numFmt w:val="bullet"/>
      <w:lvlText w:val=""/>
      <w:lvlJc w:val="left"/>
      <w:pPr>
        <w:ind w:left="821" w:hanging="356"/>
      </w:pPr>
      <w:rPr>
        <w:rFonts w:ascii="Symbol" w:eastAsia="Symbol" w:hAnsi="Symbol" w:cs="Symbol" w:hint="default"/>
        <w:w w:val="100"/>
        <w:sz w:val="22"/>
        <w:szCs w:val="22"/>
      </w:rPr>
    </w:lvl>
    <w:lvl w:ilvl="1" w:tplc="C7963BB4">
      <w:numFmt w:val="bullet"/>
      <w:lvlText w:val="•"/>
      <w:lvlJc w:val="left"/>
      <w:pPr>
        <w:ind w:left="1351" w:hanging="356"/>
      </w:pPr>
      <w:rPr>
        <w:rFonts w:hint="default"/>
      </w:rPr>
    </w:lvl>
    <w:lvl w:ilvl="2" w:tplc="FCB2C33C">
      <w:numFmt w:val="bullet"/>
      <w:lvlText w:val="•"/>
      <w:lvlJc w:val="left"/>
      <w:pPr>
        <w:ind w:left="1882" w:hanging="356"/>
      </w:pPr>
      <w:rPr>
        <w:rFonts w:hint="default"/>
      </w:rPr>
    </w:lvl>
    <w:lvl w:ilvl="3" w:tplc="50CCFB0A">
      <w:numFmt w:val="bullet"/>
      <w:lvlText w:val="•"/>
      <w:lvlJc w:val="left"/>
      <w:pPr>
        <w:ind w:left="2413" w:hanging="356"/>
      </w:pPr>
      <w:rPr>
        <w:rFonts w:hint="default"/>
      </w:rPr>
    </w:lvl>
    <w:lvl w:ilvl="4" w:tplc="4C3E3D04">
      <w:numFmt w:val="bullet"/>
      <w:lvlText w:val="•"/>
      <w:lvlJc w:val="left"/>
      <w:pPr>
        <w:ind w:left="2944" w:hanging="356"/>
      </w:pPr>
      <w:rPr>
        <w:rFonts w:hint="default"/>
      </w:rPr>
    </w:lvl>
    <w:lvl w:ilvl="5" w:tplc="3F54C62E">
      <w:numFmt w:val="bullet"/>
      <w:lvlText w:val="•"/>
      <w:lvlJc w:val="left"/>
      <w:pPr>
        <w:ind w:left="3475" w:hanging="356"/>
      </w:pPr>
      <w:rPr>
        <w:rFonts w:hint="default"/>
      </w:rPr>
    </w:lvl>
    <w:lvl w:ilvl="6" w:tplc="6400CE26">
      <w:numFmt w:val="bullet"/>
      <w:lvlText w:val="•"/>
      <w:lvlJc w:val="left"/>
      <w:pPr>
        <w:ind w:left="4006" w:hanging="356"/>
      </w:pPr>
      <w:rPr>
        <w:rFonts w:hint="default"/>
      </w:rPr>
    </w:lvl>
    <w:lvl w:ilvl="7" w:tplc="022A5AAA">
      <w:numFmt w:val="bullet"/>
      <w:lvlText w:val="•"/>
      <w:lvlJc w:val="left"/>
      <w:pPr>
        <w:ind w:left="4537" w:hanging="356"/>
      </w:pPr>
      <w:rPr>
        <w:rFonts w:hint="default"/>
      </w:rPr>
    </w:lvl>
    <w:lvl w:ilvl="8" w:tplc="C2B63906">
      <w:numFmt w:val="bullet"/>
      <w:lvlText w:val="•"/>
      <w:lvlJc w:val="left"/>
      <w:pPr>
        <w:ind w:left="5068" w:hanging="356"/>
      </w:pPr>
      <w:rPr>
        <w:rFonts w:hint="default"/>
      </w:rPr>
    </w:lvl>
  </w:abstractNum>
  <w:num w:numId="1">
    <w:abstractNumId w:val="12"/>
  </w:num>
  <w:num w:numId="2">
    <w:abstractNumId w:val="11"/>
  </w:num>
  <w:num w:numId="3">
    <w:abstractNumId w:val="0"/>
  </w:num>
  <w:num w:numId="4">
    <w:abstractNumId w:val="9"/>
  </w:num>
  <w:num w:numId="5">
    <w:abstractNumId w:val="8"/>
  </w:num>
  <w:num w:numId="6">
    <w:abstractNumId w:val="5"/>
  </w:num>
  <w:num w:numId="7">
    <w:abstractNumId w:val="7"/>
  </w:num>
  <w:num w:numId="8">
    <w:abstractNumId w:val="2"/>
  </w:num>
  <w:num w:numId="9">
    <w:abstractNumId w:val="6"/>
  </w:num>
  <w:num w:numId="10">
    <w:abstractNumId w:val="4"/>
  </w:num>
  <w:num w:numId="11">
    <w:abstractNumId w:val="3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81E"/>
    <w:rsid w:val="00024756"/>
    <w:rsid w:val="000662B3"/>
    <w:rsid w:val="000879BA"/>
    <w:rsid w:val="000924FB"/>
    <w:rsid w:val="000C2F61"/>
    <w:rsid w:val="000C6173"/>
    <w:rsid w:val="00113C92"/>
    <w:rsid w:val="001355C2"/>
    <w:rsid w:val="001478EB"/>
    <w:rsid w:val="001F0787"/>
    <w:rsid w:val="00211A73"/>
    <w:rsid w:val="002940DA"/>
    <w:rsid w:val="002A2F42"/>
    <w:rsid w:val="002A581E"/>
    <w:rsid w:val="002C7494"/>
    <w:rsid w:val="002D254D"/>
    <w:rsid w:val="002D5C50"/>
    <w:rsid w:val="002E2743"/>
    <w:rsid w:val="003B4500"/>
    <w:rsid w:val="003B563B"/>
    <w:rsid w:val="003D4585"/>
    <w:rsid w:val="004479B0"/>
    <w:rsid w:val="00456CD8"/>
    <w:rsid w:val="004A599F"/>
    <w:rsid w:val="004C1090"/>
    <w:rsid w:val="004E01A0"/>
    <w:rsid w:val="004F31AC"/>
    <w:rsid w:val="00514058"/>
    <w:rsid w:val="005308B9"/>
    <w:rsid w:val="005362EE"/>
    <w:rsid w:val="005423E9"/>
    <w:rsid w:val="00587D80"/>
    <w:rsid w:val="005B0438"/>
    <w:rsid w:val="005C0DB6"/>
    <w:rsid w:val="006500F5"/>
    <w:rsid w:val="0065416F"/>
    <w:rsid w:val="0069235B"/>
    <w:rsid w:val="006E7055"/>
    <w:rsid w:val="006F2305"/>
    <w:rsid w:val="00707479"/>
    <w:rsid w:val="007461DE"/>
    <w:rsid w:val="007502EF"/>
    <w:rsid w:val="00770828"/>
    <w:rsid w:val="007869BA"/>
    <w:rsid w:val="007917A3"/>
    <w:rsid w:val="00795940"/>
    <w:rsid w:val="007E157B"/>
    <w:rsid w:val="007F61B4"/>
    <w:rsid w:val="008007F9"/>
    <w:rsid w:val="0080709E"/>
    <w:rsid w:val="008215E6"/>
    <w:rsid w:val="00845F7B"/>
    <w:rsid w:val="0089044D"/>
    <w:rsid w:val="008A33BC"/>
    <w:rsid w:val="008B2B7B"/>
    <w:rsid w:val="008B6216"/>
    <w:rsid w:val="008F1890"/>
    <w:rsid w:val="00910168"/>
    <w:rsid w:val="00915756"/>
    <w:rsid w:val="00A148E3"/>
    <w:rsid w:val="00A263B0"/>
    <w:rsid w:val="00A83E39"/>
    <w:rsid w:val="00AB527B"/>
    <w:rsid w:val="00AC3895"/>
    <w:rsid w:val="00B2230C"/>
    <w:rsid w:val="00B923CE"/>
    <w:rsid w:val="00BE6420"/>
    <w:rsid w:val="00C06BDC"/>
    <w:rsid w:val="00C30CA1"/>
    <w:rsid w:val="00CA5FDF"/>
    <w:rsid w:val="00CC4E0C"/>
    <w:rsid w:val="00D16318"/>
    <w:rsid w:val="00D71261"/>
    <w:rsid w:val="00D73049"/>
    <w:rsid w:val="00D77615"/>
    <w:rsid w:val="00D82A36"/>
    <w:rsid w:val="00DD389F"/>
    <w:rsid w:val="00E105E8"/>
    <w:rsid w:val="00E31F89"/>
    <w:rsid w:val="00E34442"/>
    <w:rsid w:val="00E65851"/>
    <w:rsid w:val="00F2406F"/>
    <w:rsid w:val="00F24AA4"/>
    <w:rsid w:val="00F32971"/>
    <w:rsid w:val="00FF0AD6"/>
    <w:rsid w:val="00FF0C75"/>
    <w:rsid w:val="2A1D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651EAAE"/>
  <w15:docId w15:val="{F1589758-1D54-4A74-8AB0-BC9718A6C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12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aliases w:val="Policy Sub Heading 1"/>
    <w:basedOn w:val="Normal"/>
    <w:next w:val="Normal"/>
    <w:link w:val="Heading2Char"/>
    <w:uiPriority w:val="9"/>
    <w:unhideWhenUsed/>
    <w:qFormat/>
    <w:rsid w:val="008F1890"/>
    <w:pPr>
      <w:keepNext/>
      <w:keepLines/>
      <w:spacing w:after="0"/>
      <w:outlineLvl w:val="1"/>
    </w:pPr>
    <w:rPr>
      <w:rFonts w:ascii="Arial" w:eastAsiaTheme="majorEastAsia" w:hAnsi="Arial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58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581E"/>
  </w:style>
  <w:style w:type="paragraph" w:styleId="Footer">
    <w:name w:val="footer"/>
    <w:basedOn w:val="Normal"/>
    <w:link w:val="FooterChar"/>
    <w:uiPriority w:val="99"/>
    <w:unhideWhenUsed/>
    <w:rsid w:val="002A58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581E"/>
  </w:style>
  <w:style w:type="paragraph" w:styleId="BalloonText">
    <w:name w:val="Balloon Text"/>
    <w:basedOn w:val="Normal"/>
    <w:link w:val="BalloonTextChar"/>
    <w:uiPriority w:val="99"/>
    <w:semiHidden/>
    <w:unhideWhenUsed/>
    <w:rsid w:val="002A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81E"/>
    <w:rPr>
      <w:rFonts w:ascii="Tahoma" w:hAnsi="Tahoma" w:cs="Tahoma"/>
      <w:sz w:val="16"/>
      <w:szCs w:val="16"/>
    </w:rPr>
  </w:style>
  <w:style w:type="paragraph" w:customStyle="1" w:styleId="PolicyTitle">
    <w:name w:val="Policy Title"/>
    <w:basedOn w:val="Normal"/>
    <w:autoRedefine/>
    <w:rsid w:val="008F1890"/>
    <w:pPr>
      <w:spacing w:after="0" w:line="240" w:lineRule="auto"/>
    </w:pPr>
    <w:rPr>
      <w:rFonts w:ascii="Arial" w:eastAsia="Times New Roman" w:hAnsi="Arial" w:cs="Times New Roman"/>
      <w:b/>
      <w:bCs/>
      <w:sz w:val="72"/>
      <w:szCs w:val="28"/>
      <w:lang w:val="en-US"/>
    </w:rPr>
  </w:style>
  <w:style w:type="paragraph" w:customStyle="1" w:styleId="PolicyAreaHeading">
    <w:name w:val="Policy Area Heading"/>
    <w:basedOn w:val="Normal"/>
    <w:rsid w:val="00C06BDC"/>
    <w:pPr>
      <w:spacing w:after="0" w:line="240" w:lineRule="auto"/>
    </w:pPr>
    <w:rPr>
      <w:rFonts w:ascii="Arial" w:eastAsia="Times New Roman" w:hAnsi="Arial" w:cs="Arial"/>
      <w:b/>
      <w:bCs/>
      <w:sz w:val="24"/>
      <w:szCs w:val="24"/>
      <w:lang w:val="en-US"/>
    </w:rPr>
  </w:style>
  <w:style w:type="paragraph" w:customStyle="1" w:styleId="PolicySummaryContacttext">
    <w:name w:val="Policy Summary&amp;Contact text"/>
    <w:basedOn w:val="Normal"/>
    <w:rsid w:val="008F1890"/>
    <w:pPr>
      <w:spacing w:after="0" w:line="240" w:lineRule="auto"/>
      <w:ind w:left="357"/>
    </w:pPr>
    <w:rPr>
      <w:rFonts w:ascii="Arial" w:eastAsia="Times New Roman" w:hAnsi="Arial" w:cs="Times New Roman"/>
      <w:sz w:val="24"/>
      <w:szCs w:val="20"/>
      <w:lang w:val="en-US"/>
    </w:rPr>
  </w:style>
  <w:style w:type="paragraph" w:customStyle="1" w:styleId="Policytext-Level1">
    <w:name w:val="Policy text -Level 1"/>
    <w:basedOn w:val="Normal"/>
    <w:link w:val="Policytext-Level1Char"/>
    <w:autoRedefine/>
    <w:rsid w:val="0080709E"/>
    <w:pPr>
      <w:spacing w:after="0" w:line="240" w:lineRule="auto"/>
    </w:pPr>
    <w:rPr>
      <w:rFonts w:ascii="Arial" w:eastAsia="Times New Roman" w:hAnsi="Arial" w:cs="Times New Roman"/>
      <w:b/>
      <w:bCs/>
      <w:sz w:val="24"/>
      <w:szCs w:val="20"/>
      <w:lang w:val="en-US"/>
    </w:rPr>
  </w:style>
  <w:style w:type="character" w:customStyle="1" w:styleId="Policytext-Level1Char">
    <w:name w:val="Policy text -Level 1 Char"/>
    <w:basedOn w:val="DefaultParagraphFont"/>
    <w:link w:val="Policytext-Level1"/>
    <w:rsid w:val="0080709E"/>
    <w:rPr>
      <w:rFonts w:ascii="Arial" w:eastAsia="Times New Roman" w:hAnsi="Arial" w:cs="Times New Roman"/>
      <w:b/>
      <w:bCs/>
      <w:sz w:val="24"/>
      <w:szCs w:val="20"/>
      <w:lang w:val="en-US"/>
    </w:rPr>
  </w:style>
  <w:style w:type="character" w:customStyle="1" w:styleId="Heading2Char">
    <w:name w:val="Heading 2 Char"/>
    <w:aliases w:val="Policy Sub Heading 1 Char"/>
    <w:basedOn w:val="DefaultParagraphFont"/>
    <w:link w:val="Heading2"/>
    <w:uiPriority w:val="9"/>
    <w:rsid w:val="008F1890"/>
    <w:rPr>
      <w:rFonts w:ascii="Arial" w:eastAsiaTheme="majorEastAsia" w:hAnsi="Arial" w:cstheme="majorBidi"/>
      <w:b/>
      <w:bCs/>
      <w:sz w:val="24"/>
      <w:szCs w:val="26"/>
    </w:rPr>
  </w:style>
  <w:style w:type="table" w:styleId="TableGrid">
    <w:name w:val="Table Grid"/>
    <w:basedOn w:val="TableNormal"/>
    <w:uiPriority w:val="59"/>
    <w:rsid w:val="009157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D71261"/>
    <w:pPr>
      <w:widowControl w:val="0"/>
      <w:autoSpaceDE w:val="0"/>
      <w:autoSpaceDN w:val="0"/>
      <w:spacing w:before="117" w:after="0" w:line="240" w:lineRule="auto"/>
      <w:ind w:left="107"/>
    </w:pPr>
    <w:rPr>
      <w:rFonts w:ascii="Arial" w:eastAsia="Arial" w:hAnsi="Arial" w:cs="Arial"/>
      <w:lang w:val="en-US"/>
    </w:rPr>
  </w:style>
  <w:style w:type="paragraph" w:styleId="BodyText">
    <w:name w:val="Body Text"/>
    <w:basedOn w:val="Normal"/>
    <w:link w:val="BodyTextChar"/>
    <w:uiPriority w:val="1"/>
    <w:qFormat/>
    <w:rsid w:val="00D7126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71261"/>
    <w:rPr>
      <w:rFonts w:ascii="Arial" w:eastAsia="Arial" w:hAnsi="Arial" w:cs="Arial"/>
      <w:lang w:val="en-US"/>
    </w:rPr>
  </w:style>
  <w:style w:type="paragraph" w:styleId="ListParagraph">
    <w:name w:val="List Paragraph"/>
    <w:basedOn w:val="Normal"/>
    <w:uiPriority w:val="1"/>
    <w:qFormat/>
    <w:rsid w:val="00D71261"/>
    <w:pPr>
      <w:widowControl w:val="0"/>
      <w:autoSpaceDE w:val="0"/>
      <w:autoSpaceDN w:val="0"/>
      <w:spacing w:before="121" w:after="0" w:line="240" w:lineRule="auto"/>
      <w:ind w:left="987" w:hanging="708"/>
      <w:jc w:val="both"/>
    </w:pPr>
    <w:rPr>
      <w:rFonts w:ascii="Arial" w:eastAsia="Arial" w:hAnsi="Arial" w:cs="Arial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7126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DB94A89755DB4181398E27E36C130F" ma:contentTypeVersion="15" ma:contentTypeDescription="Create a new document." ma:contentTypeScope="" ma:versionID="bfbe9a91e48cb8d57cb1a412aa89aa8f">
  <xsd:schema xmlns:xsd="http://www.w3.org/2001/XMLSchema" xmlns:xs="http://www.w3.org/2001/XMLSchema" xmlns:p="http://schemas.microsoft.com/office/2006/metadata/properties" xmlns:ns2="a6a20fd4-d0cf-4268-8bf0-37defde9c36e" xmlns:ns3="130f48c8-2701-4f99-b003-50c8256c08f7" targetNamespace="http://schemas.microsoft.com/office/2006/metadata/properties" ma:root="true" ma:fieldsID="cb59c7324a800f0d1df8b991756d0df8" ns2:_="" ns3:_="">
    <xsd:import namespace="a6a20fd4-d0cf-4268-8bf0-37defde9c36e"/>
    <xsd:import namespace="130f48c8-2701-4f99-b003-50c8256c08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20fd4-d0cf-4268-8bf0-37defde9c3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0f48c8-2701-4f99-b003-50c8256c08f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2a83203-61f9-4c57-bdd3-90abd53ba058}" ma:internalName="TaxCatchAll" ma:showField="CatchAllData" ma:web="130f48c8-2701-4f99-b003-50c8256c08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p:properties xmlns:p="http://schemas.microsoft.com/office/2006/metadata/properties" xmlns:xsi="http://www.w3.org/2001/XMLSchema-instance">
  <documentManagement>
    <lcf76f155ced4ddcb4097134ff3c332f xmlns="a6a20fd4-d0cf-4268-8bf0-37defde9c36e">
      <Terms xmlns="http://schemas.microsoft.com/office/infopath/2007/PartnerControls"/>
    </lcf76f155ced4ddcb4097134ff3c332f>
    <TaxCatchAll xmlns="130f48c8-2701-4f99-b003-50c8256c08f7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6B73244-1E8F-4006-9CBC-E375A721F65D}"/>
</file>

<file path=customXml/itemProps3.xml><?xml version="1.0" encoding="utf-8"?>
<ds:datastoreItem xmlns:ds="http://schemas.openxmlformats.org/officeDocument/2006/customXml" ds:itemID="{6403BA75-A9E1-4276-950F-C2645B2DE1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6929C1-D233-4B6C-A294-78570749020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89B6138-A6C2-4639-AA15-F4E32D3F5483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C0B17CCA-35FE-4564-B75B-888EC6371838}">
  <ds:schemaRefs>
    <ds:schemaRef ds:uri="http://schemas.microsoft.com/office/2006/metadata/properties"/>
    <ds:schemaRef ds:uri="986d4980-2147-4548-aee6-db44bc5f8ee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8</Pages>
  <Words>1678</Words>
  <Characters>9065</Characters>
  <Application>Microsoft Office Word</Application>
  <DocSecurity>0</DocSecurity>
  <Lines>348</Lines>
  <Paragraphs>162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sabrinaw</dc:creator>
  <cp:lastModifiedBy>Lidia Harding</cp:lastModifiedBy>
  <cp:revision>59</cp:revision>
  <cp:lastPrinted>2013-12-23T01:25:00Z</cp:lastPrinted>
  <dcterms:created xsi:type="dcterms:W3CDTF">2021-03-26T03:00:00Z</dcterms:created>
  <dcterms:modified xsi:type="dcterms:W3CDTF">2021-04-13T07:50:00Z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0x0101007D69FF09F8F58E42880A7106B9454B4A</vt:lpwstr>
  </property>
  <property fmtid="{D5CDD505-2E9C-101B-9397-08002B2CF9AE}" pid="3" name="Order">
    <vt:r8>5400</vt:r8>
  </property>
  <property fmtid="{D5CDD505-2E9C-101B-9397-08002B2CF9AE}" pid="4" name="_dlc_DocIdItemGuid">
    <vt:lpwstr>da243744-4382-49bb-b6af-145be31a58d5</vt:lpwstr>
  </property>
</Properties>
</file>