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19" w:rsidRDefault="00775119">
      <w:bookmarkStart w:id="0" w:name="_GoBack"/>
      <w:bookmarkEnd w:id="0"/>
    </w:p>
    <w:p w:rsidR="00775119" w:rsidRPr="00775119" w:rsidRDefault="00775119" w:rsidP="00775119"/>
    <w:p w:rsidR="00775119" w:rsidRPr="00775119" w:rsidRDefault="00775119" w:rsidP="00775119"/>
    <w:p w:rsidR="009E7C1C" w:rsidRPr="00775119" w:rsidRDefault="00775119" w:rsidP="00775119">
      <w:pPr>
        <w:ind w:left="-1134"/>
        <w:rPr>
          <w:rFonts w:ascii="Arial" w:hAnsi="Arial" w:cs="Arial"/>
          <w:b/>
          <w:sz w:val="22"/>
          <w:szCs w:val="22"/>
        </w:rPr>
      </w:pPr>
      <w:r w:rsidRPr="00775119">
        <w:rPr>
          <w:rFonts w:ascii="Arial" w:hAnsi="Arial" w:cs="Arial"/>
          <w:b/>
          <w:sz w:val="22"/>
          <w:szCs w:val="22"/>
        </w:rPr>
        <w:t xml:space="preserve">Checklist: </w:t>
      </w:r>
      <w:r w:rsidR="00BD3146">
        <w:rPr>
          <w:rFonts w:ascii="Arial" w:hAnsi="Arial" w:cs="Arial"/>
          <w:b/>
          <w:sz w:val="22"/>
          <w:szCs w:val="22"/>
        </w:rPr>
        <w:t xml:space="preserve">Initial </w:t>
      </w:r>
      <w:r w:rsidRPr="00775119">
        <w:rPr>
          <w:rFonts w:ascii="Arial" w:hAnsi="Arial" w:cs="Arial"/>
          <w:b/>
          <w:sz w:val="22"/>
          <w:szCs w:val="22"/>
        </w:rPr>
        <w:t>Personal Interest Returns – Nominated Officers</w:t>
      </w:r>
    </w:p>
    <w:p w:rsidR="00775119" w:rsidRPr="00775119" w:rsidRDefault="00775119" w:rsidP="00775119">
      <w:pPr>
        <w:pBdr>
          <w:top w:val="single" w:sz="4" w:space="1" w:color="auto"/>
          <w:left w:val="single" w:sz="4" w:space="4" w:color="auto"/>
          <w:bottom w:val="single" w:sz="4" w:space="1" w:color="auto"/>
          <w:right w:val="single" w:sz="4" w:space="4" w:color="auto"/>
        </w:pBdr>
        <w:ind w:left="-993" w:right="-1056"/>
        <w:rPr>
          <w:rFonts w:ascii="Arial" w:hAnsi="Arial" w:cs="Arial"/>
          <w:i/>
          <w:color w:val="011A3C"/>
          <w:sz w:val="16"/>
          <w:szCs w:val="16"/>
          <w:shd w:val="clear" w:color="auto" w:fill="FFFFFF"/>
        </w:rPr>
      </w:pPr>
      <w:r w:rsidRPr="00775119">
        <w:rPr>
          <w:rFonts w:ascii="Arial" w:hAnsi="Arial" w:cs="Arial"/>
          <w:i/>
          <w:color w:val="011A3C"/>
          <w:sz w:val="16"/>
          <w:szCs w:val="16"/>
          <w:shd w:val="clear" w:color="auto" w:fill="FFFFFF"/>
        </w:rPr>
        <w:t>Note - Sections 132-136 of the Local Government Act 2020 set out a process for managing personal interests returns.  The Act requires a specified person, being a Councillor, a member of a delegated Committee who is not a Councillor, a Chief Executive Officer or a nominated officer, to lodge an initial Personal Interests Return and thereafter a biannual Personal Interests Return (March and September).</w:t>
      </w:r>
    </w:p>
    <w:p w:rsidR="00775119" w:rsidRPr="00775119" w:rsidRDefault="00775119" w:rsidP="00775119">
      <w:pPr>
        <w:pBdr>
          <w:top w:val="single" w:sz="4" w:space="1" w:color="auto"/>
          <w:left w:val="single" w:sz="4" w:space="4" w:color="auto"/>
          <w:bottom w:val="single" w:sz="4" w:space="1" w:color="auto"/>
          <w:right w:val="single" w:sz="4" w:space="4" w:color="auto"/>
        </w:pBdr>
        <w:ind w:left="-993" w:right="-1056"/>
        <w:rPr>
          <w:rFonts w:ascii="Arial" w:hAnsi="Arial" w:cs="Arial"/>
          <w:i/>
          <w:color w:val="011A3C"/>
          <w:sz w:val="16"/>
          <w:szCs w:val="16"/>
          <w:shd w:val="clear" w:color="auto" w:fill="FFFFFF"/>
        </w:rPr>
      </w:pPr>
      <w:r w:rsidRPr="00775119">
        <w:rPr>
          <w:rFonts w:ascii="Arial" w:hAnsi="Arial" w:cs="Arial"/>
          <w:i/>
          <w:color w:val="011A3C"/>
          <w:sz w:val="16"/>
          <w:szCs w:val="16"/>
          <w:shd w:val="clear" w:color="auto" w:fill="FFFFFF"/>
        </w:rPr>
        <w:t>For nominated officers, the CEO (delegate is Director Governance) will determine which staff are ‘nominated’ and therefore required to submit an initial Personal Interests Return.  Council staff have 30 days to submit from the day they are advised that their position has been designated as a nominated officer and therefore requires them to submit a Personal Interests Return.</w:t>
      </w:r>
    </w:p>
    <w:p w:rsidR="00775119" w:rsidRPr="00775119" w:rsidRDefault="00775119" w:rsidP="00775119">
      <w:pPr>
        <w:ind w:left="-993" w:right="-1056"/>
        <w:rPr>
          <w:rFonts w:ascii="Arial" w:hAnsi="Arial" w:cs="Arial"/>
          <w:sz w:val="18"/>
          <w:szCs w:val="18"/>
          <w:shd w:val="clear" w:color="auto" w:fill="FFFFFF"/>
        </w:rPr>
      </w:pPr>
      <w:r w:rsidRPr="00775119">
        <w:rPr>
          <w:rFonts w:ascii="Arial" w:hAnsi="Arial" w:cs="Arial"/>
          <w:sz w:val="18"/>
          <w:szCs w:val="18"/>
          <w:shd w:val="clear" w:color="auto" w:fill="FFFFFF"/>
        </w:rPr>
        <w:t xml:space="preserve">The following checklist has been developed to provide guidance on managing the Personal Interests Return process* for nominated officers, as this is the area that is the most resource intensive to manage, due to position or </w:t>
      </w:r>
      <w:proofErr w:type="spellStart"/>
      <w:r w:rsidRPr="00775119">
        <w:rPr>
          <w:rFonts w:ascii="Arial" w:hAnsi="Arial" w:cs="Arial"/>
          <w:sz w:val="18"/>
          <w:szCs w:val="18"/>
          <w:shd w:val="clear" w:color="auto" w:fill="FFFFFF"/>
        </w:rPr>
        <w:t>organisational</w:t>
      </w:r>
      <w:proofErr w:type="spellEnd"/>
      <w:r w:rsidRPr="00775119">
        <w:rPr>
          <w:rFonts w:ascii="Arial" w:hAnsi="Arial" w:cs="Arial"/>
          <w:sz w:val="18"/>
          <w:szCs w:val="18"/>
          <w:shd w:val="clear" w:color="auto" w:fill="FFFFFF"/>
        </w:rPr>
        <w:t xml:space="preserve"> changes that may occur from time to time. </w:t>
      </w:r>
    </w:p>
    <w:p w:rsidR="00775119" w:rsidRPr="00775119" w:rsidRDefault="00775119" w:rsidP="00775119">
      <w:pPr>
        <w:ind w:left="-993" w:right="-1056"/>
        <w:rPr>
          <w:rFonts w:ascii="Arial" w:hAnsi="Arial" w:cs="Arial"/>
          <w:sz w:val="18"/>
          <w:szCs w:val="18"/>
          <w:shd w:val="clear" w:color="auto" w:fill="FFFFFF"/>
        </w:rPr>
      </w:pPr>
      <w:r w:rsidRPr="00775119">
        <w:rPr>
          <w:rFonts w:ascii="Arial" w:hAnsi="Arial" w:cs="Arial"/>
          <w:sz w:val="18"/>
          <w:szCs w:val="18"/>
          <w:shd w:val="clear" w:color="auto" w:fill="FFFFFF"/>
        </w:rPr>
        <w:t xml:space="preserve">There is a linkage between the </w:t>
      </w:r>
      <w:r w:rsidRPr="00775119">
        <w:rPr>
          <w:rFonts w:ascii="Arial" w:hAnsi="Arial" w:cs="Arial"/>
          <w:i/>
          <w:sz w:val="18"/>
          <w:szCs w:val="18"/>
          <w:shd w:val="clear" w:color="auto" w:fill="FFFFFF"/>
        </w:rPr>
        <w:t xml:space="preserve">Local Government </w:t>
      </w:r>
      <w:r w:rsidRPr="00775119">
        <w:rPr>
          <w:rFonts w:ascii="Arial" w:hAnsi="Arial" w:cs="Arial"/>
          <w:sz w:val="18"/>
          <w:szCs w:val="18"/>
          <w:shd w:val="clear" w:color="auto" w:fill="FFFFFF"/>
        </w:rPr>
        <w:t xml:space="preserve">Act </w:t>
      </w:r>
      <w:r w:rsidRPr="00775119">
        <w:rPr>
          <w:rFonts w:ascii="Arial" w:hAnsi="Arial" w:cs="Arial"/>
          <w:i/>
          <w:sz w:val="18"/>
          <w:szCs w:val="18"/>
          <w:shd w:val="clear" w:color="auto" w:fill="FFFFFF"/>
        </w:rPr>
        <w:t>2020</w:t>
      </w:r>
      <w:r w:rsidRPr="00775119">
        <w:rPr>
          <w:rFonts w:ascii="Arial" w:hAnsi="Arial" w:cs="Arial"/>
          <w:sz w:val="18"/>
          <w:szCs w:val="18"/>
          <w:shd w:val="clear" w:color="auto" w:fill="FFFFFF"/>
        </w:rPr>
        <w:t xml:space="preserve"> and the </w:t>
      </w:r>
      <w:r w:rsidRPr="00775119">
        <w:rPr>
          <w:rFonts w:ascii="Arial" w:hAnsi="Arial" w:cs="Arial"/>
          <w:i/>
          <w:sz w:val="18"/>
          <w:szCs w:val="18"/>
          <w:shd w:val="clear" w:color="auto" w:fill="FFFFFF"/>
        </w:rPr>
        <w:t>Local Government (Governance and Integrity) Regulations 2020</w:t>
      </w:r>
      <w:r w:rsidRPr="00775119">
        <w:rPr>
          <w:rFonts w:ascii="Arial" w:hAnsi="Arial" w:cs="Arial"/>
          <w:sz w:val="18"/>
          <w:szCs w:val="18"/>
          <w:shd w:val="clear" w:color="auto" w:fill="FFFFFF"/>
        </w:rPr>
        <w:t xml:space="preserve"> and an organisations staff Code of Conduct and/or terms and conditions of employment. That is because there are penalties for failing to complete and submit a return within the prescribed period and an officer’s terms and conditions of employment/staff Code of Conduct, may stipulate that failure to comply with a statutory requirement may also lead to disciplinary action. </w:t>
      </w:r>
    </w:p>
    <w:p w:rsidR="00775119" w:rsidRPr="00775119" w:rsidRDefault="00775119" w:rsidP="00775119">
      <w:pPr>
        <w:ind w:left="-993" w:right="-1056"/>
        <w:rPr>
          <w:rFonts w:ascii="Arial" w:hAnsi="Arial" w:cs="Arial"/>
          <w:sz w:val="18"/>
          <w:szCs w:val="18"/>
          <w:shd w:val="clear" w:color="auto" w:fill="FFFFFF"/>
        </w:rPr>
      </w:pPr>
      <w:r w:rsidRPr="00775119">
        <w:rPr>
          <w:rFonts w:ascii="Arial" w:hAnsi="Arial" w:cs="Arial"/>
          <w:sz w:val="18"/>
          <w:szCs w:val="18"/>
          <w:shd w:val="clear" w:color="auto" w:fill="FFFFFF"/>
        </w:rPr>
        <w:t xml:space="preserve">For further information, please refer to the guidance material prepared by Local Government Victoria. Prior to commencing the initial or biannual Personal Interests Return process, you should refer to the guidance material in case the guidance has changed. </w:t>
      </w:r>
    </w:p>
    <w:p w:rsidR="00775119" w:rsidRDefault="00775119" w:rsidP="00775119">
      <w:pPr>
        <w:ind w:left="-993" w:right="-1056"/>
        <w:rPr>
          <w:rFonts w:ascii="Arial" w:hAnsi="Arial" w:cs="Arial"/>
          <w:sz w:val="18"/>
          <w:szCs w:val="18"/>
          <w:shd w:val="clear" w:color="auto" w:fill="FFFFFF"/>
        </w:rPr>
      </w:pPr>
      <w:r w:rsidRPr="00775119">
        <w:rPr>
          <w:rFonts w:ascii="Arial" w:hAnsi="Arial" w:cs="Arial"/>
          <w:sz w:val="18"/>
          <w:szCs w:val="18"/>
          <w:shd w:val="clear" w:color="auto" w:fill="FFFFFF"/>
        </w:rPr>
        <w:t>*It is assumed that the Governance team is managing this process.</w:t>
      </w:r>
    </w:p>
    <w:p w:rsidR="00775119" w:rsidRPr="00775119" w:rsidRDefault="00775119" w:rsidP="00775119">
      <w:pPr>
        <w:shd w:val="clear" w:color="auto" w:fill="215868"/>
        <w:spacing w:before="120" w:after="120"/>
        <w:ind w:left="-993" w:right="-1056"/>
        <w:rPr>
          <w:rFonts w:ascii="Arial" w:eastAsia="Calibri" w:hAnsi="Arial"/>
          <w:color w:val="FFFFFF"/>
          <w:sz w:val="18"/>
          <w:szCs w:val="18"/>
          <w:lang w:val="en-AU" w:eastAsia="en-AU"/>
        </w:rPr>
      </w:pPr>
      <w:r w:rsidRPr="00775119">
        <w:rPr>
          <w:rFonts w:ascii="Arial" w:eastAsia="Calibri" w:hAnsi="Arial"/>
          <w:color w:val="FFFFFF"/>
          <w:sz w:val="18"/>
          <w:szCs w:val="18"/>
          <w:lang w:val="en-AU" w:eastAsia="en-AU"/>
        </w:rPr>
        <w:t>Prior to nominated officer commencement or Return period commencing</w:t>
      </w:r>
    </w:p>
    <w:tbl>
      <w:tblPr>
        <w:tblStyle w:val="TableGrid1"/>
        <w:tblW w:w="10349" w:type="dxa"/>
        <w:tblInd w:w="-998" w:type="dxa"/>
        <w:tblLook w:val="04A0" w:firstRow="1" w:lastRow="0" w:firstColumn="1" w:lastColumn="0" w:noHBand="0" w:noVBand="1"/>
      </w:tblPr>
      <w:tblGrid>
        <w:gridCol w:w="587"/>
        <w:gridCol w:w="4739"/>
        <w:gridCol w:w="1087"/>
        <w:gridCol w:w="3936"/>
      </w:tblGrid>
      <w:tr w:rsidR="00775119" w:rsidRPr="00775119" w:rsidTr="00923D88">
        <w:tc>
          <w:tcPr>
            <w:tcW w:w="587" w:type="dxa"/>
            <w:shd w:val="clear" w:color="auto" w:fill="B6DDE8"/>
          </w:tcPr>
          <w:p w:rsidR="00775119" w:rsidRPr="00775119" w:rsidRDefault="00775119" w:rsidP="00775119">
            <w:pPr>
              <w:spacing w:after="0"/>
              <w:rPr>
                <w:sz w:val="18"/>
                <w:szCs w:val="18"/>
                <w:lang w:val="en-AU" w:eastAsia="en-AU"/>
              </w:rPr>
            </w:pPr>
            <w:r w:rsidRPr="00775119">
              <w:rPr>
                <w:sz w:val="18"/>
                <w:szCs w:val="18"/>
                <w:lang w:val="en-AU" w:eastAsia="en-AU"/>
              </w:rPr>
              <w:t>Step</w:t>
            </w:r>
          </w:p>
        </w:tc>
        <w:tc>
          <w:tcPr>
            <w:tcW w:w="4739" w:type="dxa"/>
            <w:shd w:val="clear" w:color="auto" w:fill="B6DDE8"/>
          </w:tcPr>
          <w:p w:rsidR="00775119" w:rsidRPr="00775119" w:rsidRDefault="00775119" w:rsidP="00775119">
            <w:pPr>
              <w:spacing w:after="0"/>
              <w:rPr>
                <w:sz w:val="18"/>
                <w:szCs w:val="18"/>
                <w:lang w:val="en-AU" w:eastAsia="en-AU"/>
              </w:rPr>
            </w:pPr>
            <w:r w:rsidRPr="00775119">
              <w:rPr>
                <w:sz w:val="18"/>
                <w:szCs w:val="18"/>
                <w:lang w:val="en-AU" w:eastAsia="en-AU"/>
              </w:rPr>
              <w:t>Action</w:t>
            </w:r>
          </w:p>
        </w:tc>
        <w:tc>
          <w:tcPr>
            <w:tcW w:w="1087" w:type="dxa"/>
            <w:shd w:val="clear" w:color="auto" w:fill="B6DDE8"/>
          </w:tcPr>
          <w:p w:rsidR="00775119" w:rsidRPr="00775119" w:rsidRDefault="00775119" w:rsidP="00775119">
            <w:pPr>
              <w:spacing w:after="0"/>
              <w:jc w:val="center"/>
              <w:rPr>
                <w:sz w:val="18"/>
                <w:szCs w:val="18"/>
                <w:lang w:val="en-AU" w:eastAsia="en-AU"/>
              </w:rPr>
            </w:pPr>
            <w:r w:rsidRPr="00775119">
              <w:rPr>
                <w:sz w:val="18"/>
                <w:szCs w:val="18"/>
                <w:lang w:val="en-AU" w:eastAsia="en-AU"/>
              </w:rPr>
              <w:t>Completed</w:t>
            </w:r>
          </w:p>
          <w:p w:rsidR="00775119" w:rsidRPr="00775119" w:rsidRDefault="00775119" w:rsidP="00775119">
            <w:pPr>
              <w:spacing w:after="0"/>
              <w:jc w:val="center"/>
              <w:rPr>
                <w:sz w:val="18"/>
                <w:szCs w:val="18"/>
                <w:lang w:val="en-AU" w:eastAsia="en-AU"/>
              </w:rPr>
            </w:pPr>
            <w:r w:rsidRPr="00775119">
              <w:rPr>
                <w:sz w:val="18"/>
                <w:szCs w:val="18"/>
                <w:lang w:val="en-AU" w:eastAsia="en-AU"/>
              </w:rPr>
              <w:t>(Yes / No</w:t>
            </w:r>
          </w:p>
        </w:tc>
        <w:tc>
          <w:tcPr>
            <w:tcW w:w="3936" w:type="dxa"/>
            <w:shd w:val="clear" w:color="auto" w:fill="B6DDE8"/>
          </w:tcPr>
          <w:p w:rsidR="00775119" w:rsidRPr="00775119" w:rsidRDefault="00775119" w:rsidP="00775119">
            <w:pPr>
              <w:spacing w:after="0"/>
              <w:rPr>
                <w:sz w:val="18"/>
                <w:szCs w:val="18"/>
                <w:lang w:val="en-AU" w:eastAsia="en-AU"/>
              </w:rPr>
            </w:pPr>
            <w:r w:rsidRPr="00775119">
              <w:rPr>
                <w:sz w:val="18"/>
                <w:szCs w:val="18"/>
                <w:lang w:val="en-AU" w:eastAsia="en-AU"/>
              </w:rPr>
              <w:t>Notes</w:t>
            </w:r>
          </w:p>
        </w:tc>
      </w:tr>
      <w:tr w:rsidR="00775119" w:rsidRPr="00775119" w:rsidTr="00923D88">
        <w:tc>
          <w:tcPr>
            <w:tcW w:w="587" w:type="dxa"/>
          </w:tcPr>
          <w:p w:rsidR="00775119" w:rsidRPr="00775119" w:rsidRDefault="00775119" w:rsidP="00775119">
            <w:pPr>
              <w:spacing w:after="0"/>
              <w:rPr>
                <w:sz w:val="18"/>
                <w:szCs w:val="18"/>
                <w:lang w:val="en-AU" w:eastAsia="en-AU"/>
              </w:rPr>
            </w:pPr>
            <w:r w:rsidRPr="00775119">
              <w:rPr>
                <w:sz w:val="18"/>
                <w:szCs w:val="18"/>
                <w:lang w:val="en-AU" w:eastAsia="en-AU"/>
              </w:rPr>
              <w:t>1</w:t>
            </w:r>
          </w:p>
        </w:tc>
        <w:tc>
          <w:tcPr>
            <w:tcW w:w="4739" w:type="dxa"/>
          </w:tcPr>
          <w:p w:rsidR="00775119" w:rsidRPr="00775119" w:rsidRDefault="00775119" w:rsidP="00775119">
            <w:pPr>
              <w:spacing w:after="120"/>
              <w:rPr>
                <w:sz w:val="18"/>
                <w:szCs w:val="18"/>
                <w:lang w:val="en-AU" w:eastAsia="en-AU"/>
              </w:rPr>
            </w:pPr>
            <w:r w:rsidRPr="00775119">
              <w:rPr>
                <w:sz w:val="18"/>
                <w:szCs w:val="18"/>
                <w:lang w:val="en-AU" w:eastAsia="en-AU"/>
              </w:rPr>
              <w:t>2-4 weeks prior to requesting completion of a personal interests return, confirm the list of Nominated Officers.  Nomination is to a position and the person occupying the position may have changed since the last communication.</w:t>
            </w:r>
          </w:p>
        </w:tc>
        <w:tc>
          <w:tcPr>
            <w:tcW w:w="1087" w:type="dxa"/>
          </w:tcPr>
          <w:p w:rsidR="00775119" w:rsidRPr="00775119" w:rsidRDefault="00775119" w:rsidP="00775119">
            <w:pPr>
              <w:spacing w:after="0"/>
              <w:rPr>
                <w:sz w:val="18"/>
                <w:szCs w:val="18"/>
                <w:lang w:val="en-AU" w:eastAsia="en-AU"/>
              </w:rPr>
            </w:pPr>
          </w:p>
        </w:tc>
        <w:tc>
          <w:tcPr>
            <w:tcW w:w="3936" w:type="dxa"/>
          </w:tcPr>
          <w:p w:rsidR="00775119" w:rsidRPr="00775119" w:rsidRDefault="00775119" w:rsidP="00775119">
            <w:pPr>
              <w:spacing w:after="0"/>
              <w:rPr>
                <w:sz w:val="18"/>
                <w:szCs w:val="18"/>
                <w:lang w:val="en-AU" w:eastAsia="en-AU"/>
              </w:rPr>
            </w:pPr>
            <w:r w:rsidRPr="00775119">
              <w:rPr>
                <w:sz w:val="18"/>
                <w:szCs w:val="18"/>
                <w:lang w:val="en-AU" w:eastAsia="en-AU"/>
              </w:rPr>
              <w:t xml:space="preserve">Section 132 and 133 of the Local Government Act 2020 sets out the definition of a nominated officer and the requirement to lodge an initial and subsequently biannual personal </w:t>
            </w:r>
            <w:proofErr w:type="gramStart"/>
            <w:r w:rsidRPr="00775119">
              <w:rPr>
                <w:sz w:val="18"/>
                <w:szCs w:val="18"/>
                <w:lang w:val="en-AU" w:eastAsia="en-AU"/>
              </w:rPr>
              <w:t>interests</w:t>
            </w:r>
            <w:proofErr w:type="gramEnd"/>
            <w:r w:rsidRPr="00775119">
              <w:rPr>
                <w:sz w:val="18"/>
                <w:szCs w:val="18"/>
                <w:lang w:val="en-AU" w:eastAsia="en-AU"/>
              </w:rPr>
              <w:t xml:space="preserve"> return.  The Director Governance, as delegate of the CEO, has developed specific criteria, expanding on the legislation, to guide the process of determining which position should be ‘nominated’. (EDMS reference 123456789)</w:t>
            </w:r>
          </w:p>
        </w:tc>
      </w:tr>
      <w:tr w:rsidR="00775119" w:rsidRPr="00775119" w:rsidTr="00923D88">
        <w:tc>
          <w:tcPr>
            <w:tcW w:w="587" w:type="dxa"/>
          </w:tcPr>
          <w:p w:rsidR="00775119" w:rsidRPr="00775119" w:rsidRDefault="00775119" w:rsidP="00775119">
            <w:pPr>
              <w:spacing w:after="0"/>
              <w:rPr>
                <w:sz w:val="18"/>
                <w:szCs w:val="18"/>
                <w:lang w:val="en-AU" w:eastAsia="en-AU"/>
              </w:rPr>
            </w:pPr>
            <w:r w:rsidRPr="00775119">
              <w:rPr>
                <w:sz w:val="18"/>
                <w:szCs w:val="18"/>
                <w:lang w:val="en-AU" w:eastAsia="en-AU"/>
              </w:rPr>
              <w:t>2</w:t>
            </w:r>
          </w:p>
        </w:tc>
        <w:tc>
          <w:tcPr>
            <w:tcW w:w="4739" w:type="dxa"/>
          </w:tcPr>
          <w:p w:rsidR="00775119" w:rsidRPr="00775119" w:rsidRDefault="00775119" w:rsidP="00775119">
            <w:pPr>
              <w:spacing w:after="0"/>
              <w:rPr>
                <w:sz w:val="18"/>
                <w:szCs w:val="18"/>
                <w:lang w:val="en-AU" w:eastAsia="en-AU"/>
              </w:rPr>
            </w:pPr>
            <w:r w:rsidRPr="00775119">
              <w:rPr>
                <w:sz w:val="18"/>
                <w:szCs w:val="18"/>
                <w:lang w:val="en-AU" w:eastAsia="en-AU"/>
              </w:rPr>
              <w:t xml:space="preserve">2-4 weeks prior to requesting completing a personal </w:t>
            </w:r>
            <w:proofErr w:type="gramStart"/>
            <w:r w:rsidRPr="00775119">
              <w:rPr>
                <w:sz w:val="18"/>
                <w:szCs w:val="18"/>
                <w:lang w:val="en-AU" w:eastAsia="en-AU"/>
              </w:rPr>
              <w:t>interests</w:t>
            </w:r>
            <w:proofErr w:type="gramEnd"/>
            <w:r w:rsidRPr="00775119">
              <w:rPr>
                <w:sz w:val="18"/>
                <w:szCs w:val="18"/>
                <w:lang w:val="en-AU" w:eastAsia="en-AU"/>
              </w:rPr>
              <w:t xml:space="preserve"> return, ensure the form is consistent with the details provided for in the Regulations. </w:t>
            </w:r>
          </w:p>
        </w:tc>
        <w:tc>
          <w:tcPr>
            <w:tcW w:w="1087" w:type="dxa"/>
          </w:tcPr>
          <w:p w:rsidR="00775119" w:rsidRPr="00775119" w:rsidRDefault="00775119" w:rsidP="00775119">
            <w:pPr>
              <w:spacing w:after="0"/>
              <w:rPr>
                <w:sz w:val="18"/>
                <w:szCs w:val="18"/>
                <w:lang w:val="en-AU" w:eastAsia="en-AU"/>
              </w:rPr>
            </w:pPr>
          </w:p>
        </w:tc>
        <w:tc>
          <w:tcPr>
            <w:tcW w:w="3936" w:type="dxa"/>
          </w:tcPr>
          <w:p w:rsidR="00775119" w:rsidRPr="00775119" w:rsidRDefault="00775119" w:rsidP="00775119">
            <w:pPr>
              <w:spacing w:after="0"/>
              <w:rPr>
                <w:color w:val="FF0000"/>
                <w:sz w:val="18"/>
                <w:szCs w:val="18"/>
                <w:lang w:val="en-AU" w:eastAsia="en-AU"/>
              </w:rPr>
            </w:pPr>
            <w:r w:rsidRPr="00775119">
              <w:rPr>
                <w:sz w:val="18"/>
                <w:szCs w:val="18"/>
                <w:lang w:val="en-AU" w:eastAsia="en-AU"/>
              </w:rPr>
              <w:t xml:space="preserve">Refer to Local Government Victoria’s website for the template. </w:t>
            </w:r>
          </w:p>
        </w:tc>
      </w:tr>
      <w:tr w:rsidR="00775119" w:rsidRPr="00775119" w:rsidTr="00923D88">
        <w:tc>
          <w:tcPr>
            <w:tcW w:w="587" w:type="dxa"/>
          </w:tcPr>
          <w:p w:rsidR="00775119" w:rsidRPr="00775119" w:rsidRDefault="00775119" w:rsidP="00775119">
            <w:pPr>
              <w:spacing w:after="0"/>
              <w:rPr>
                <w:sz w:val="18"/>
                <w:szCs w:val="18"/>
                <w:lang w:val="en-AU" w:eastAsia="en-AU"/>
              </w:rPr>
            </w:pPr>
            <w:r w:rsidRPr="00775119">
              <w:rPr>
                <w:sz w:val="18"/>
                <w:szCs w:val="18"/>
                <w:lang w:val="en-AU" w:eastAsia="en-AU"/>
              </w:rPr>
              <w:t>3</w:t>
            </w:r>
          </w:p>
        </w:tc>
        <w:tc>
          <w:tcPr>
            <w:tcW w:w="4739" w:type="dxa"/>
          </w:tcPr>
          <w:p w:rsidR="00775119" w:rsidRPr="00775119" w:rsidRDefault="00775119" w:rsidP="006F17F8">
            <w:pPr>
              <w:spacing w:after="0"/>
              <w:rPr>
                <w:sz w:val="18"/>
                <w:szCs w:val="18"/>
                <w:lang w:val="en-AU" w:eastAsia="en-AU"/>
              </w:rPr>
            </w:pPr>
            <w:r w:rsidRPr="00775119">
              <w:rPr>
                <w:sz w:val="18"/>
                <w:szCs w:val="18"/>
                <w:lang w:val="en-AU" w:eastAsia="en-AU"/>
              </w:rPr>
              <w:t xml:space="preserve">2-4 weeks prior to requesting completing a personal interests return, </w:t>
            </w:r>
            <w:r w:rsidR="006F17F8">
              <w:rPr>
                <w:sz w:val="18"/>
                <w:szCs w:val="18"/>
                <w:lang w:val="en-AU" w:eastAsia="en-AU"/>
              </w:rPr>
              <w:t xml:space="preserve">review and </w:t>
            </w:r>
            <w:r w:rsidRPr="00775119">
              <w:rPr>
                <w:sz w:val="18"/>
                <w:szCs w:val="18"/>
                <w:lang w:val="en-AU" w:eastAsia="en-AU"/>
              </w:rPr>
              <w:t xml:space="preserve">update </w:t>
            </w:r>
            <w:r w:rsidR="006F17F8">
              <w:rPr>
                <w:sz w:val="18"/>
                <w:szCs w:val="18"/>
                <w:lang w:val="en-AU" w:eastAsia="en-AU"/>
              </w:rPr>
              <w:t xml:space="preserve">(if necessary) </w:t>
            </w:r>
            <w:r w:rsidRPr="00775119">
              <w:rPr>
                <w:sz w:val="18"/>
                <w:szCs w:val="18"/>
                <w:lang w:val="en-AU" w:eastAsia="en-AU"/>
              </w:rPr>
              <w:t xml:space="preserve">the FAQ document for nominated officers to support them in completing </w:t>
            </w:r>
            <w:r w:rsidR="006F17F8">
              <w:rPr>
                <w:sz w:val="18"/>
                <w:szCs w:val="18"/>
                <w:lang w:val="en-AU" w:eastAsia="en-AU"/>
              </w:rPr>
              <w:t>their return</w:t>
            </w:r>
            <w:r w:rsidRPr="00775119">
              <w:rPr>
                <w:sz w:val="18"/>
                <w:szCs w:val="18"/>
                <w:lang w:val="en-AU" w:eastAsia="en-AU"/>
              </w:rPr>
              <w:t xml:space="preserve">. </w:t>
            </w:r>
          </w:p>
        </w:tc>
        <w:tc>
          <w:tcPr>
            <w:tcW w:w="1087" w:type="dxa"/>
          </w:tcPr>
          <w:p w:rsidR="00775119" w:rsidRPr="00775119" w:rsidRDefault="00775119" w:rsidP="00775119">
            <w:pPr>
              <w:spacing w:after="0"/>
              <w:rPr>
                <w:sz w:val="18"/>
                <w:szCs w:val="18"/>
                <w:lang w:val="en-AU" w:eastAsia="en-AU"/>
              </w:rPr>
            </w:pPr>
          </w:p>
        </w:tc>
        <w:tc>
          <w:tcPr>
            <w:tcW w:w="3936" w:type="dxa"/>
          </w:tcPr>
          <w:p w:rsidR="00775119" w:rsidRPr="00775119" w:rsidRDefault="00775119" w:rsidP="00775119">
            <w:pPr>
              <w:spacing w:after="0"/>
              <w:rPr>
                <w:sz w:val="18"/>
                <w:szCs w:val="18"/>
                <w:lang w:val="en-AU" w:eastAsia="en-AU"/>
              </w:rPr>
            </w:pPr>
            <w:r w:rsidRPr="00775119">
              <w:rPr>
                <w:sz w:val="18"/>
                <w:szCs w:val="18"/>
                <w:lang w:val="en-AU" w:eastAsia="en-AU"/>
              </w:rPr>
              <w:t>The FAQ document is available on the intranet. (EDMS reference 123456789)</w:t>
            </w:r>
          </w:p>
        </w:tc>
      </w:tr>
      <w:tr w:rsidR="00775119" w:rsidRPr="00775119" w:rsidTr="00923D88">
        <w:tc>
          <w:tcPr>
            <w:tcW w:w="587" w:type="dxa"/>
          </w:tcPr>
          <w:p w:rsidR="00775119" w:rsidRPr="00775119" w:rsidRDefault="00775119" w:rsidP="00775119">
            <w:pPr>
              <w:spacing w:after="0"/>
              <w:rPr>
                <w:sz w:val="18"/>
                <w:szCs w:val="18"/>
                <w:lang w:val="en-AU" w:eastAsia="en-AU"/>
              </w:rPr>
            </w:pPr>
            <w:r w:rsidRPr="00775119">
              <w:rPr>
                <w:sz w:val="18"/>
                <w:szCs w:val="18"/>
                <w:lang w:val="en-AU" w:eastAsia="en-AU"/>
              </w:rPr>
              <w:t>4</w:t>
            </w:r>
          </w:p>
        </w:tc>
        <w:tc>
          <w:tcPr>
            <w:tcW w:w="4739" w:type="dxa"/>
          </w:tcPr>
          <w:p w:rsidR="00775119" w:rsidRPr="00775119" w:rsidRDefault="00775119" w:rsidP="00775119">
            <w:pPr>
              <w:spacing w:after="0"/>
              <w:rPr>
                <w:sz w:val="18"/>
                <w:szCs w:val="18"/>
                <w:lang w:val="en-AU" w:eastAsia="en-AU"/>
              </w:rPr>
            </w:pPr>
            <w:r w:rsidRPr="00775119">
              <w:rPr>
                <w:sz w:val="18"/>
                <w:szCs w:val="18"/>
                <w:lang w:val="en-AU" w:eastAsia="en-AU"/>
              </w:rPr>
              <w:t>Throughout the year, if a new staff member commences and that position is a nominated officer, confirm the start date with either the Executive Assistant of the area or People, Culture and Leadership.  See step 5 below.</w:t>
            </w:r>
          </w:p>
        </w:tc>
        <w:tc>
          <w:tcPr>
            <w:tcW w:w="1087" w:type="dxa"/>
          </w:tcPr>
          <w:p w:rsidR="00775119" w:rsidRPr="00775119" w:rsidRDefault="00775119" w:rsidP="00775119">
            <w:pPr>
              <w:spacing w:after="0"/>
              <w:rPr>
                <w:sz w:val="18"/>
                <w:szCs w:val="18"/>
                <w:lang w:val="en-AU" w:eastAsia="en-AU"/>
              </w:rPr>
            </w:pPr>
          </w:p>
        </w:tc>
        <w:tc>
          <w:tcPr>
            <w:tcW w:w="3936" w:type="dxa"/>
          </w:tcPr>
          <w:p w:rsidR="00775119" w:rsidRPr="00775119" w:rsidRDefault="00775119" w:rsidP="00775119">
            <w:pPr>
              <w:spacing w:after="0"/>
              <w:rPr>
                <w:sz w:val="18"/>
                <w:szCs w:val="18"/>
                <w:lang w:val="en-AU" w:eastAsia="en-AU"/>
              </w:rPr>
            </w:pPr>
            <w:r w:rsidRPr="00775119">
              <w:rPr>
                <w:sz w:val="18"/>
                <w:szCs w:val="18"/>
                <w:lang w:val="en-AU" w:eastAsia="en-AU"/>
              </w:rPr>
              <w:t>Arrangements are in place for People, Culture and Leadership to advise Governance of changes to nominated officers.</w:t>
            </w:r>
          </w:p>
        </w:tc>
      </w:tr>
    </w:tbl>
    <w:p w:rsidR="006F17F8" w:rsidRPr="00775119" w:rsidRDefault="006F17F8" w:rsidP="006F17F8">
      <w:pPr>
        <w:shd w:val="clear" w:color="auto" w:fill="215868"/>
        <w:spacing w:before="120" w:after="120"/>
        <w:ind w:left="-993" w:right="-1056"/>
        <w:rPr>
          <w:rFonts w:ascii="Arial" w:eastAsia="Calibri" w:hAnsi="Arial"/>
          <w:color w:val="FFFFFF"/>
          <w:sz w:val="18"/>
          <w:szCs w:val="18"/>
          <w:lang w:val="en-AU" w:eastAsia="en-AU"/>
        </w:rPr>
      </w:pPr>
      <w:r w:rsidRPr="00775119">
        <w:rPr>
          <w:rFonts w:ascii="Arial" w:eastAsia="Calibri" w:hAnsi="Arial"/>
          <w:color w:val="FFFFFF"/>
          <w:sz w:val="18"/>
          <w:szCs w:val="18"/>
          <w:lang w:val="en-AU" w:eastAsia="en-AU"/>
        </w:rPr>
        <w:t>Commencement of nominated officer or biannual Return period starts</w:t>
      </w:r>
    </w:p>
    <w:tbl>
      <w:tblPr>
        <w:tblStyle w:val="TableGrid2"/>
        <w:tblW w:w="10349" w:type="dxa"/>
        <w:tblInd w:w="-998" w:type="dxa"/>
        <w:tblLook w:val="04A0" w:firstRow="1" w:lastRow="0" w:firstColumn="1" w:lastColumn="0" w:noHBand="0" w:noVBand="1"/>
      </w:tblPr>
      <w:tblGrid>
        <w:gridCol w:w="587"/>
        <w:gridCol w:w="4743"/>
        <w:gridCol w:w="1087"/>
        <w:gridCol w:w="3932"/>
      </w:tblGrid>
      <w:tr w:rsidR="006F17F8" w:rsidRPr="00775119" w:rsidTr="006F17F8">
        <w:tc>
          <w:tcPr>
            <w:tcW w:w="587" w:type="dxa"/>
            <w:shd w:val="clear" w:color="auto" w:fill="B6DDE8"/>
          </w:tcPr>
          <w:p w:rsidR="006F17F8" w:rsidRPr="00775119" w:rsidRDefault="006F17F8" w:rsidP="006F17F8">
            <w:pPr>
              <w:spacing w:after="0"/>
              <w:ind w:left="-47"/>
              <w:rPr>
                <w:sz w:val="18"/>
                <w:szCs w:val="18"/>
                <w:lang w:val="en-AU" w:eastAsia="en-AU"/>
              </w:rPr>
            </w:pPr>
            <w:r w:rsidRPr="00775119">
              <w:rPr>
                <w:sz w:val="18"/>
                <w:szCs w:val="18"/>
                <w:lang w:val="en-AU" w:eastAsia="en-AU"/>
              </w:rPr>
              <w:t>Step</w:t>
            </w:r>
          </w:p>
        </w:tc>
        <w:tc>
          <w:tcPr>
            <w:tcW w:w="4743" w:type="dxa"/>
            <w:shd w:val="clear" w:color="auto" w:fill="B6DDE8"/>
          </w:tcPr>
          <w:p w:rsidR="006F17F8" w:rsidRPr="00775119" w:rsidRDefault="006F17F8" w:rsidP="00733162">
            <w:pPr>
              <w:spacing w:after="0"/>
              <w:rPr>
                <w:sz w:val="18"/>
                <w:szCs w:val="18"/>
                <w:lang w:val="en-AU" w:eastAsia="en-AU"/>
              </w:rPr>
            </w:pPr>
            <w:r w:rsidRPr="00775119">
              <w:rPr>
                <w:sz w:val="18"/>
                <w:szCs w:val="18"/>
                <w:lang w:val="en-AU" w:eastAsia="en-AU"/>
              </w:rPr>
              <w:t>Action</w:t>
            </w:r>
          </w:p>
        </w:tc>
        <w:tc>
          <w:tcPr>
            <w:tcW w:w="1087" w:type="dxa"/>
            <w:shd w:val="clear" w:color="auto" w:fill="B6DDE8"/>
          </w:tcPr>
          <w:p w:rsidR="006F17F8" w:rsidRPr="00775119" w:rsidRDefault="006F17F8" w:rsidP="00733162">
            <w:pPr>
              <w:spacing w:after="0"/>
              <w:jc w:val="center"/>
              <w:rPr>
                <w:sz w:val="18"/>
                <w:szCs w:val="18"/>
                <w:lang w:val="en-AU" w:eastAsia="en-AU"/>
              </w:rPr>
            </w:pPr>
            <w:r w:rsidRPr="00775119">
              <w:rPr>
                <w:sz w:val="18"/>
                <w:szCs w:val="18"/>
                <w:lang w:val="en-AU" w:eastAsia="en-AU"/>
              </w:rPr>
              <w:t>Completed</w:t>
            </w:r>
          </w:p>
          <w:p w:rsidR="006F17F8" w:rsidRPr="00775119" w:rsidRDefault="006F17F8" w:rsidP="00733162">
            <w:pPr>
              <w:spacing w:after="0"/>
              <w:jc w:val="center"/>
              <w:rPr>
                <w:sz w:val="18"/>
                <w:szCs w:val="18"/>
                <w:lang w:val="en-AU" w:eastAsia="en-AU"/>
              </w:rPr>
            </w:pPr>
            <w:r w:rsidRPr="00775119">
              <w:rPr>
                <w:sz w:val="18"/>
                <w:szCs w:val="18"/>
                <w:lang w:val="en-AU" w:eastAsia="en-AU"/>
              </w:rPr>
              <w:t>(Yes / No</w:t>
            </w:r>
          </w:p>
        </w:tc>
        <w:tc>
          <w:tcPr>
            <w:tcW w:w="3932" w:type="dxa"/>
            <w:shd w:val="clear" w:color="auto" w:fill="B6DDE8"/>
          </w:tcPr>
          <w:p w:rsidR="006F17F8" w:rsidRPr="00775119" w:rsidRDefault="006F17F8" w:rsidP="00733162">
            <w:pPr>
              <w:spacing w:after="0"/>
              <w:rPr>
                <w:sz w:val="18"/>
                <w:szCs w:val="18"/>
                <w:lang w:val="en-AU" w:eastAsia="en-AU"/>
              </w:rPr>
            </w:pPr>
            <w:r w:rsidRPr="00775119">
              <w:rPr>
                <w:sz w:val="18"/>
                <w:szCs w:val="18"/>
                <w:lang w:val="en-AU" w:eastAsia="en-AU"/>
              </w:rPr>
              <w:t>Notes</w:t>
            </w:r>
          </w:p>
        </w:tc>
      </w:tr>
      <w:tr w:rsidR="006F17F8" w:rsidRPr="00775119" w:rsidTr="006F17F8">
        <w:tc>
          <w:tcPr>
            <w:tcW w:w="587" w:type="dxa"/>
          </w:tcPr>
          <w:p w:rsidR="006F17F8" w:rsidRPr="00775119" w:rsidRDefault="006F17F8" w:rsidP="00733162">
            <w:pPr>
              <w:spacing w:after="0"/>
              <w:rPr>
                <w:sz w:val="18"/>
                <w:szCs w:val="18"/>
                <w:lang w:val="en-AU" w:eastAsia="en-AU"/>
              </w:rPr>
            </w:pPr>
            <w:r w:rsidRPr="00775119">
              <w:rPr>
                <w:sz w:val="18"/>
                <w:szCs w:val="18"/>
                <w:lang w:val="en-AU" w:eastAsia="en-AU"/>
              </w:rPr>
              <w:t>5</w:t>
            </w:r>
          </w:p>
        </w:tc>
        <w:tc>
          <w:tcPr>
            <w:tcW w:w="4743" w:type="dxa"/>
          </w:tcPr>
          <w:p w:rsidR="006F17F8" w:rsidRPr="00775119" w:rsidRDefault="006F17F8" w:rsidP="00733162">
            <w:pPr>
              <w:spacing w:after="0"/>
              <w:rPr>
                <w:b/>
                <w:sz w:val="18"/>
                <w:szCs w:val="18"/>
                <w:lang w:val="en-AU" w:eastAsia="en-AU"/>
              </w:rPr>
            </w:pPr>
            <w:r w:rsidRPr="00775119">
              <w:rPr>
                <w:sz w:val="18"/>
                <w:szCs w:val="18"/>
                <w:lang w:val="en-AU" w:eastAsia="en-AU"/>
              </w:rPr>
              <w:t xml:space="preserve">Email a link or a copy of the Initial Personal Interest Return on the day the nominated officer commences in the role or has been designated a nominated officer. </w:t>
            </w:r>
            <w:r w:rsidRPr="00775119">
              <w:rPr>
                <w:b/>
                <w:sz w:val="18"/>
                <w:szCs w:val="18"/>
                <w:lang w:val="en-AU" w:eastAsia="en-AU"/>
              </w:rPr>
              <w:t>*refer to sample email A*</w:t>
            </w:r>
          </w:p>
          <w:p w:rsidR="006F17F8" w:rsidRPr="00775119" w:rsidRDefault="006F17F8" w:rsidP="00733162">
            <w:pPr>
              <w:spacing w:after="0"/>
              <w:rPr>
                <w:sz w:val="18"/>
                <w:szCs w:val="18"/>
                <w:lang w:val="en-AU" w:eastAsia="en-AU"/>
              </w:rPr>
            </w:pPr>
            <w:r w:rsidRPr="00775119">
              <w:rPr>
                <w:sz w:val="18"/>
                <w:szCs w:val="18"/>
                <w:lang w:val="en-AU" w:eastAsia="en-AU"/>
              </w:rPr>
              <w:t>Or</w:t>
            </w:r>
          </w:p>
          <w:p w:rsidR="006F17F8" w:rsidRPr="00775119" w:rsidRDefault="006F17F8" w:rsidP="00733162">
            <w:pPr>
              <w:spacing w:after="0"/>
              <w:rPr>
                <w:b/>
                <w:sz w:val="18"/>
                <w:szCs w:val="18"/>
                <w:lang w:val="en-AU" w:eastAsia="en-AU"/>
              </w:rPr>
            </w:pPr>
            <w:r w:rsidRPr="00775119">
              <w:rPr>
                <w:sz w:val="18"/>
                <w:szCs w:val="18"/>
                <w:lang w:val="en-AU" w:eastAsia="en-AU"/>
              </w:rPr>
              <w:t>Email a link or a copy of the Initial Personal Interest Return on the first day the Return period.</w:t>
            </w:r>
          </w:p>
        </w:tc>
        <w:tc>
          <w:tcPr>
            <w:tcW w:w="1087" w:type="dxa"/>
          </w:tcPr>
          <w:p w:rsidR="006F17F8" w:rsidRPr="00775119" w:rsidRDefault="006F17F8" w:rsidP="00733162">
            <w:pPr>
              <w:spacing w:after="0"/>
              <w:rPr>
                <w:sz w:val="18"/>
                <w:szCs w:val="18"/>
                <w:lang w:val="en-AU" w:eastAsia="en-AU"/>
              </w:rPr>
            </w:pPr>
          </w:p>
        </w:tc>
        <w:tc>
          <w:tcPr>
            <w:tcW w:w="3932" w:type="dxa"/>
          </w:tcPr>
          <w:p w:rsidR="006F17F8" w:rsidRPr="00775119" w:rsidRDefault="006F17F8" w:rsidP="00733162">
            <w:pPr>
              <w:spacing w:after="0"/>
              <w:rPr>
                <w:color w:val="0070C0"/>
                <w:sz w:val="18"/>
                <w:szCs w:val="18"/>
                <w:lang w:val="en-AU" w:eastAsia="en-AU"/>
              </w:rPr>
            </w:pPr>
            <w:r w:rsidRPr="00775119">
              <w:rPr>
                <w:color w:val="0070C0"/>
                <w:sz w:val="18"/>
                <w:szCs w:val="18"/>
                <w:lang w:val="en-AU" w:eastAsia="en-AU"/>
              </w:rPr>
              <w:t>For example: Email sent to Bob Smith on 1 September 2021 at 9.05am (EDMS reference 123456789)</w:t>
            </w:r>
          </w:p>
        </w:tc>
      </w:tr>
    </w:tbl>
    <w:p w:rsidR="006F17F8" w:rsidRDefault="006F17F8" w:rsidP="006F17F8">
      <w:pPr>
        <w:spacing w:before="120" w:after="120"/>
        <w:ind w:left="-851" w:right="-1056"/>
        <w:rPr>
          <w:rFonts w:ascii="Arial" w:eastAsia="Calibri" w:hAnsi="Arial"/>
          <w:color w:val="FFFFFF"/>
          <w:sz w:val="18"/>
          <w:szCs w:val="18"/>
          <w:lang w:val="en-AU" w:eastAsia="en-AU"/>
        </w:rPr>
      </w:pPr>
    </w:p>
    <w:p w:rsidR="006F17F8" w:rsidRDefault="006F17F8">
      <w:pPr>
        <w:spacing w:after="0"/>
        <w:rPr>
          <w:rFonts w:ascii="Arial" w:eastAsia="Calibri" w:hAnsi="Arial"/>
          <w:color w:val="FFFFFF"/>
          <w:sz w:val="18"/>
          <w:szCs w:val="18"/>
          <w:lang w:val="en-AU" w:eastAsia="en-AU"/>
        </w:rPr>
      </w:pPr>
    </w:p>
    <w:p w:rsidR="006F17F8" w:rsidRDefault="006F17F8">
      <w:pPr>
        <w:spacing w:after="0"/>
        <w:rPr>
          <w:rFonts w:ascii="Arial" w:eastAsia="Calibri" w:hAnsi="Arial"/>
          <w:color w:val="FFFFFF"/>
          <w:sz w:val="18"/>
          <w:szCs w:val="18"/>
          <w:lang w:val="en-AU" w:eastAsia="en-AU"/>
        </w:rPr>
      </w:pPr>
    </w:p>
    <w:p w:rsidR="006F17F8" w:rsidRDefault="006F17F8">
      <w:pPr>
        <w:spacing w:after="0"/>
        <w:rPr>
          <w:rFonts w:ascii="Arial" w:eastAsia="Calibri" w:hAnsi="Arial"/>
          <w:color w:val="FFFFFF"/>
          <w:sz w:val="18"/>
          <w:szCs w:val="18"/>
          <w:lang w:val="en-AU" w:eastAsia="en-AU"/>
        </w:rPr>
      </w:pPr>
    </w:p>
    <w:p w:rsidR="006F17F8" w:rsidRDefault="006F17F8">
      <w:pPr>
        <w:spacing w:after="0"/>
        <w:rPr>
          <w:rFonts w:ascii="Arial" w:eastAsia="Calibri" w:hAnsi="Arial"/>
          <w:color w:val="FFFFFF"/>
          <w:sz w:val="18"/>
          <w:szCs w:val="18"/>
          <w:lang w:val="en-AU" w:eastAsia="en-AU"/>
        </w:rPr>
      </w:pPr>
    </w:p>
    <w:p w:rsidR="006F17F8" w:rsidRDefault="006F17F8">
      <w:pPr>
        <w:spacing w:after="0"/>
        <w:rPr>
          <w:rFonts w:ascii="Arial" w:eastAsia="Calibri" w:hAnsi="Arial"/>
          <w:color w:val="FFFFFF"/>
          <w:sz w:val="18"/>
          <w:szCs w:val="18"/>
          <w:lang w:val="en-AU" w:eastAsia="en-AU"/>
        </w:rPr>
      </w:pPr>
    </w:p>
    <w:p w:rsidR="006F17F8" w:rsidRDefault="006F17F8">
      <w:pPr>
        <w:spacing w:after="0"/>
        <w:rPr>
          <w:rFonts w:ascii="Arial" w:eastAsia="Calibri" w:hAnsi="Arial"/>
          <w:color w:val="FFFFFF"/>
          <w:sz w:val="18"/>
          <w:szCs w:val="18"/>
          <w:lang w:val="en-AU" w:eastAsia="en-AU"/>
        </w:rPr>
      </w:pPr>
    </w:p>
    <w:p w:rsidR="006F17F8" w:rsidRDefault="006F17F8">
      <w:pPr>
        <w:spacing w:after="0"/>
        <w:rPr>
          <w:rFonts w:ascii="Arial" w:eastAsia="Calibri" w:hAnsi="Arial"/>
          <w:color w:val="FFFFFF"/>
          <w:sz w:val="18"/>
          <w:szCs w:val="18"/>
          <w:lang w:val="en-AU" w:eastAsia="en-AU"/>
        </w:rPr>
      </w:pPr>
    </w:p>
    <w:p w:rsidR="00775119" w:rsidRPr="00775119" w:rsidRDefault="00775119" w:rsidP="00775119">
      <w:pPr>
        <w:shd w:val="clear" w:color="auto" w:fill="215868"/>
        <w:spacing w:before="120" w:after="120"/>
        <w:ind w:left="-851" w:right="-1056"/>
        <w:rPr>
          <w:rFonts w:ascii="Arial" w:eastAsia="Calibri" w:hAnsi="Arial"/>
          <w:color w:val="FFFFFF"/>
          <w:sz w:val="18"/>
          <w:szCs w:val="18"/>
          <w:lang w:val="en-AU" w:eastAsia="en-AU"/>
        </w:rPr>
      </w:pPr>
      <w:r w:rsidRPr="00775119">
        <w:rPr>
          <w:rFonts w:ascii="Arial" w:eastAsia="Calibri" w:hAnsi="Arial"/>
          <w:color w:val="FFFFFF"/>
          <w:sz w:val="18"/>
          <w:szCs w:val="18"/>
          <w:lang w:val="en-AU" w:eastAsia="en-AU"/>
        </w:rPr>
        <w:t>Day 14, 21 and 28 if required</w:t>
      </w:r>
    </w:p>
    <w:tbl>
      <w:tblPr>
        <w:tblStyle w:val="TableGrid2"/>
        <w:tblW w:w="10207" w:type="dxa"/>
        <w:tblInd w:w="-856" w:type="dxa"/>
        <w:tblLook w:val="04A0" w:firstRow="1" w:lastRow="0" w:firstColumn="1" w:lastColumn="0" w:noHBand="0" w:noVBand="1"/>
      </w:tblPr>
      <w:tblGrid>
        <w:gridCol w:w="587"/>
        <w:gridCol w:w="4745"/>
        <w:gridCol w:w="1087"/>
        <w:gridCol w:w="3788"/>
      </w:tblGrid>
      <w:tr w:rsidR="00775119" w:rsidRPr="00775119" w:rsidTr="00923D88">
        <w:tc>
          <w:tcPr>
            <w:tcW w:w="587" w:type="dxa"/>
            <w:shd w:val="clear" w:color="auto" w:fill="B6DDE8"/>
          </w:tcPr>
          <w:p w:rsidR="00775119" w:rsidRPr="00775119" w:rsidRDefault="00775119" w:rsidP="00775119">
            <w:pPr>
              <w:spacing w:after="0"/>
              <w:rPr>
                <w:sz w:val="18"/>
                <w:szCs w:val="18"/>
                <w:lang w:val="en-AU" w:eastAsia="en-AU"/>
              </w:rPr>
            </w:pPr>
            <w:r w:rsidRPr="00775119">
              <w:rPr>
                <w:sz w:val="18"/>
                <w:szCs w:val="18"/>
                <w:lang w:val="en-AU" w:eastAsia="en-AU"/>
              </w:rPr>
              <w:t>Step</w:t>
            </w:r>
          </w:p>
        </w:tc>
        <w:tc>
          <w:tcPr>
            <w:tcW w:w="4745" w:type="dxa"/>
            <w:shd w:val="clear" w:color="auto" w:fill="B6DDE8"/>
          </w:tcPr>
          <w:p w:rsidR="00775119" w:rsidRPr="00775119" w:rsidRDefault="00775119" w:rsidP="00775119">
            <w:pPr>
              <w:spacing w:after="0"/>
              <w:rPr>
                <w:sz w:val="18"/>
                <w:szCs w:val="18"/>
                <w:lang w:val="en-AU" w:eastAsia="en-AU"/>
              </w:rPr>
            </w:pPr>
            <w:r w:rsidRPr="00775119">
              <w:rPr>
                <w:sz w:val="18"/>
                <w:szCs w:val="18"/>
                <w:lang w:val="en-AU" w:eastAsia="en-AU"/>
              </w:rPr>
              <w:t>Action</w:t>
            </w:r>
          </w:p>
        </w:tc>
        <w:tc>
          <w:tcPr>
            <w:tcW w:w="1087" w:type="dxa"/>
            <w:shd w:val="clear" w:color="auto" w:fill="B6DDE8"/>
          </w:tcPr>
          <w:p w:rsidR="00775119" w:rsidRPr="00775119" w:rsidRDefault="00775119" w:rsidP="00775119">
            <w:pPr>
              <w:spacing w:after="0"/>
              <w:jc w:val="center"/>
              <w:rPr>
                <w:sz w:val="18"/>
                <w:szCs w:val="18"/>
                <w:lang w:val="en-AU" w:eastAsia="en-AU"/>
              </w:rPr>
            </w:pPr>
            <w:r w:rsidRPr="00775119">
              <w:rPr>
                <w:sz w:val="18"/>
                <w:szCs w:val="18"/>
                <w:lang w:val="en-AU" w:eastAsia="en-AU"/>
              </w:rPr>
              <w:t>Completed</w:t>
            </w:r>
          </w:p>
          <w:p w:rsidR="00775119" w:rsidRPr="00775119" w:rsidRDefault="00775119" w:rsidP="00775119">
            <w:pPr>
              <w:spacing w:after="0"/>
              <w:jc w:val="center"/>
              <w:rPr>
                <w:sz w:val="18"/>
                <w:szCs w:val="18"/>
                <w:lang w:val="en-AU" w:eastAsia="en-AU"/>
              </w:rPr>
            </w:pPr>
            <w:r w:rsidRPr="00775119">
              <w:rPr>
                <w:sz w:val="18"/>
                <w:szCs w:val="18"/>
                <w:lang w:val="en-AU" w:eastAsia="en-AU"/>
              </w:rPr>
              <w:t>(Yes / No</w:t>
            </w:r>
          </w:p>
        </w:tc>
        <w:tc>
          <w:tcPr>
            <w:tcW w:w="3788" w:type="dxa"/>
            <w:shd w:val="clear" w:color="auto" w:fill="B6DDE8"/>
          </w:tcPr>
          <w:p w:rsidR="00775119" w:rsidRPr="00775119" w:rsidRDefault="00775119" w:rsidP="00775119">
            <w:pPr>
              <w:spacing w:after="0"/>
              <w:rPr>
                <w:sz w:val="18"/>
                <w:szCs w:val="18"/>
                <w:lang w:val="en-AU" w:eastAsia="en-AU"/>
              </w:rPr>
            </w:pPr>
            <w:r w:rsidRPr="00775119">
              <w:rPr>
                <w:sz w:val="18"/>
                <w:szCs w:val="18"/>
                <w:lang w:val="en-AU" w:eastAsia="en-AU"/>
              </w:rPr>
              <w:t>Notes</w:t>
            </w:r>
          </w:p>
        </w:tc>
      </w:tr>
      <w:tr w:rsidR="00775119" w:rsidRPr="00775119" w:rsidTr="00923D88">
        <w:tc>
          <w:tcPr>
            <w:tcW w:w="587" w:type="dxa"/>
          </w:tcPr>
          <w:p w:rsidR="00775119" w:rsidRPr="00775119" w:rsidRDefault="00775119" w:rsidP="00775119">
            <w:pPr>
              <w:spacing w:after="0"/>
              <w:rPr>
                <w:sz w:val="18"/>
                <w:szCs w:val="18"/>
                <w:lang w:val="en-AU" w:eastAsia="en-AU"/>
              </w:rPr>
            </w:pPr>
            <w:r w:rsidRPr="00775119">
              <w:rPr>
                <w:sz w:val="18"/>
                <w:szCs w:val="18"/>
                <w:lang w:val="en-AU" w:eastAsia="en-AU"/>
              </w:rPr>
              <w:t>6</w:t>
            </w:r>
          </w:p>
        </w:tc>
        <w:tc>
          <w:tcPr>
            <w:tcW w:w="4745" w:type="dxa"/>
          </w:tcPr>
          <w:p w:rsidR="00775119" w:rsidRPr="00775119" w:rsidRDefault="00775119" w:rsidP="00775119">
            <w:pPr>
              <w:spacing w:after="0"/>
              <w:rPr>
                <w:b/>
                <w:sz w:val="18"/>
                <w:szCs w:val="18"/>
                <w:lang w:val="en-AU" w:eastAsia="en-AU"/>
              </w:rPr>
            </w:pPr>
            <w:r w:rsidRPr="00775119">
              <w:rPr>
                <w:sz w:val="18"/>
                <w:szCs w:val="18"/>
                <w:lang w:val="en-AU" w:eastAsia="en-AU"/>
              </w:rPr>
              <w:t>If the Initial Return has not been received by day 14, day 21 or day 28, send a reminder email to the nominated officer with the deadline.</w:t>
            </w:r>
            <w:r w:rsidRPr="00775119">
              <w:rPr>
                <w:b/>
                <w:sz w:val="18"/>
                <w:szCs w:val="18"/>
                <w:lang w:val="en-AU" w:eastAsia="en-AU"/>
              </w:rPr>
              <w:t>*refer to sample email B*</w:t>
            </w:r>
          </w:p>
        </w:tc>
        <w:tc>
          <w:tcPr>
            <w:tcW w:w="1087" w:type="dxa"/>
          </w:tcPr>
          <w:p w:rsidR="00775119" w:rsidRPr="00775119" w:rsidRDefault="00775119" w:rsidP="00775119">
            <w:pPr>
              <w:spacing w:after="0"/>
              <w:rPr>
                <w:sz w:val="18"/>
                <w:szCs w:val="18"/>
                <w:lang w:val="en-AU" w:eastAsia="en-AU"/>
              </w:rPr>
            </w:pPr>
          </w:p>
        </w:tc>
        <w:tc>
          <w:tcPr>
            <w:tcW w:w="3788" w:type="dxa"/>
          </w:tcPr>
          <w:p w:rsidR="00775119" w:rsidRPr="00775119" w:rsidRDefault="00775119" w:rsidP="00775119">
            <w:pPr>
              <w:spacing w:after="0"/>
              <w:rPr>
                <w:sz w:val="18"/>
                <w:szCs w:val="18"/>
                <w:lang w:val="en-AU" w:eastAsia="en-AU"/>
              </w:rPr>
            </w:pPr>
            <w:r w:rsidRPr="00775119">
              <w:rPr>
                <w:sz w:val="18"/>
                <w:szCs w:val="18"/>
                <w:lang w:val="en-AU" w:eastAsia="en-AU"/>
              </w:rPr>
              <w:t>For example: First reminder email sent to Bob Smith on 15 September 2021 at 9.05am (EDMS reference 123456790)</w:t>
            </w:r>
          </w:p>
        </w:tc>
      </w:tr>
    </w:tbl>
    <w:p w:rsidR="00775119" w:rsidRPr="00775119" w:rsidRDefault="00775119" w:rsidP="00775119">
      <w:pPr>
        <w:shd w:val="clear" w:color="auto" w:fill="215868"/>
        <w:spacing w:before="120" w:after="120"/>
        <w:ind w:left="-851" w:right="-1056"/>
        <w:rPr>
          <w:rFonts w:ascii="Arial" w:eastAsia="Calibri" w:hAnsi="Arial"/>
          <w:color w:val="FFFFFF"/>
          <w:sz w:val="18"/>
          <w:szCs w:val="18"/>
          <w:lang w:val="en-AU" w:eastAsia="en-AU"/>
        </w:rPr>
      </w:pPr>
      <w:r w:rsidRPr="00775119">
        <w:rPr>
          <w:rFonts w:ascii="Arial" w:eastAsia="Calibri" w:hAnsi="Arial"/>
          <w:color w:val="FFFFFF"/>
          <w:sz w:val="18"/>
          <w:szCs w:val="18"/>
          <w:lang w:val="en-AU" w:eastAsia="en-AU"/>
        </w:rPr>
        <w:t>Day 30, if required</w:t>
      </w:r>
    </w:p>
    <w:tbl>
      <w:tblPr>
        <w:tblStyle w:val="TableGrid2"/>
        <w:tblW w:w="10207" w:type="dxa"/>
        <w:tblInd w:w="-856" w:type="dxa"/>
        <w:tblLook w:val="04A0" w:firstRow="1" w:lastRow="0" w:firstColumn="1" w:lastColumn="0" w:noHBand="0" w:noVBand="1"/>
      </w:tblPr>
      <w:tblGrid>
        <w:gridCol w:w="587"/>
        <w:gridCol w:w="4742"/>
        <w:gridCol w:w="1087"/>
        <w:gridCol w:w="3791"/>
      </w:tblGrid>
      <w:tr w:rsidR="00775119" w:rsidRPr="00775119" w:rsidTr="00923D88">
        <w:tc>
          <w:tcPr>
            <w:tcW w:w="587" w:type="dxa"/>
            <w:shd w:val="clear" w:color="auto" w:fill="B6DDE8"/>
          </w:tcPr>
          <w:p w:rsidR="00775119" w:rsidRPr="00775119" w:rsidRDefault="00775119" w:rsidP="00775119">
            <w:pPr>
              <w:spacing w:after="0"/>
              <w:rPr>
                <w:sz w:val="18"/>
                <w:szCs w:val="18"/>
                <w:lang w:val="en-AU" w:eastAsia="en-AU"/>
              </w:rPr>
            </w:pPr>
            <w:r w:rsidRPr="00775119">
              <w:rPr>
                <w:sz w:val="18"/>
                <w:szCs w:val="18"/>
                <w:lang w:val="en-AU" w:eastAsia="en-AU"/>
              </w:rPr>
              <w:t>Step</w:t>
            </w:r>
          </w:p>
        </w:tc>
        <w:tc>
          <w:tcPr>
            <w:tcW w:w="4742" w:type="dxa"/>
            <w:shd w:val="clear" w:color="auto" w:fill="B6DDE8"/>
          </w:tcPr>
          <w:p w:rsidR="00775119" w:rsidRPr="00775119" w:rsidRDefault="00775119" w:rsidP="00775119">
            <w:pPr>
              <w:spacing w:after="0"/>
              <w:rPr>
                <w:sz w:val="18"/>
                <w:szCs w:val="18"/>
                <w:lang w:val="en-AU" w:eastAsia="en-AU"/>
              </w:rPr>
            </w:pPr>
            <w:r w:rsidRPr="00775119">
              <w:rPr>
                <w:sz w:val="18"/>
                <w:szCs w:val="18"/>
                <w:lang w:val="en-AU" w:eastAsia="en-AU"/>
              </w:rPr>
              <w:t>Action</w:t>
            </w:r>
          </w:p>
        </w:tc>
        <w:tc>
          <w:tcPr>
            <w:tcW w:w="1087" w:type="dxa"/>
            <w:shd w:val="clear" w:color="auto" w:fill="B6DDE8"/>
          </w:tcPr>
          <w:p w:rsidR="00775119" w:rsidRPr="00775119" w:rsidRDefault="00775119" w:rsidP="00775119">
            <w:pPr>
              <w:spacing w:after="0"/>
              <w:jc w:val="center"/>
              <w:rPr>
                <w:sz w:val="18"/>
                <w:szCs w:val="18"/>
                <w:lang w:val="en-AU" w:eastAsia="en-AU"/>
              </w:rPr>
            </w:pPr>
            <w:r w:rsidRPr="00775119">
              <w:rPr>
                <w:sz w:val="18"/>
                <w:szCs w:val="18"/>
                <w:lang w:val="en-AU" w:eastAsia="en-AU"/>
              </w:rPr>
              <w:t>Completed</w:t>
            </w:r>
          </w:p>
          <w:p w:rsidR="00775119" w:rsidRPr="00775119" w:rsidRDefault="00775119" w:rsidP="00775119">
            <w:pPr>
              <w:spacing w:after="0"/>
              <w:jc w:val="center"/>
              <w:rPr>
                <w:sz w:val="18"/>
                <w:szCs w:val="18"/>
                <w:lang w:val="en-AU" w:eastAsia="en-AU"/>
              </w:rPr>
            </w:pPr>
            <w:r w:rsidRPr="00775119">
              <w:rPr>
                <w:sz w:val="18"/>
                <w:szCs w:val="18"/>
                <w:lang w:val="en-AU" w:eastAsia="en-AU"/>
              </w:rPr>
              <w:t>(Yes / No</w:t>
            </w:r>
          </w:p>
        </w:tc>
        <w:tc>
          <w:tcPr>
            <w:tcW w:w="3791" w:type="dxa"/>
            <w:shd w:val="clear" w:color="auto" w:fill="B6DDE8"/>
          </w:tcPr>
          <w:p w:rsidR="00775119" w:rsidRPr="00775119" w:rsidRDefault="00775119" w:rsidP="00775119">
            <w:pPr>
              <w:spacing w:after="0"/>
              <w:rPr>
                <w:sz w:val="18"/>
                <w:szCs w:val="18"/>
                <w:lang w:val="en-AU" w:eastAsia="en-AU"/>
              </w:rPr>
            </w:pPr>
            <w:r w:rsidRPr="00775119">
              <w:rPr>
                <w:sz w:val="18"/>
                <w:szCs w:val="18"/>
                <w:lang w:val="en-AU" w:eastAsia="en-AU"/>
              </w:rPr>
              <w:t>Notes</w:t>
            </w:r>
          </w:p>
        </w:tc>
      </w:tr>
      <w:tr w:rsidR="00775119" w:rsidRPr="00775119" w:rsidTr="00923D88">
        <w:tc>
          <w:tcPr>
            <w:tcW w:w="587" w:type="dxa"/>
          </w:tcPr>
          <w:p w:rsidR="00775119" w:rsidRPr="00775119" w:rsidRDefault="00775119" w:rsidP="00775119">
            <w:pPr>
              <w:spacing w:after="0"/>
              <w:rPr>
                <w:sz w:val="18"/>
                <w:szCs w:val="18"/>
                <w:lang w:val="en-AU" w:eastAsia="en-AU"/>
              </w:rPr>
            </w:pPr>
            <w:r w:rsidRPr="00775119">
              <w:rPr>
                <w:sz w:val="18"/>
                <w:szCs w:val="18"/>
                <w:lang w:val="en-AU" w:eastAsia="en-AU"/>
              </w:rPr>
              <w:t>7</w:t>
            </w:r>
          </w:p>
        </w:tc>
        <w:tc>
          <w:tcPr>
            <w:tcW w:w="4742" w:type="dxa"/>
          </w:tcPr>
          <w:p w:rsidR="00775119" w:rsidRPr="00775119" w:rsidRDefault="00775119" w:rsidP="00775119">
            <w:pPr>
              <w:spacing w:after="0"/>
              <w:rPr>
                <w:sz w:val="18"/>
                <w:szCs w:val="18"/>
                <w:lang w:val="en-AU" w:eastAsia="en-AU"/>
              </w:rPr>
            </w:pPr>
            <w:r w:rsidRPr="00775119">
              <w:rPr>
                <w:sz w:val="18"/>
                <w:szCs w:val="18"/>
                <w:lang w:val="en-AU" w:eastAsia="en-AU"/>
              </w:rPr>
              <w:t>Contact the nominated officer to remind them that the Initial Personal Interest Return must be completed and submitted by close of business on this day. Follow up with an email.</w:t>
            </w:r>
          </w:p>
          <w:p w:rsidR="00775119" w:rsidRPr="00775119" w:rsidRDefault="00775119" w:rsidP="00775119">
            <w:pPr>
              <w:spacing w:after="0"/>
              <w:rPr>
                <w:b/>
                <w:sz w:val="18"/>
                <w:szCs w:val="18"/>
                <w:lang w:val="en-AU" w:eastAsia="en-AU"/>
              </w:rPr>
            </w:pPr>
            <w:r w:rsidRPr="00775119">
              <w:rPr>
                <w:b/>
                <w:sz w:val="18"/>
                <w:szCs w:val="18"/>
                <w:lang w:val="en-AU" w:eastAsia="en-AU"/>
              </w:rPr>
              <w:t>*refer to sample email C*</w:t>
            </w:r>
          </w:p>
        </w:tc>
        <w:tc>
          <w:tcPr>
            <w:tcW w:w="1087" w:type="dxa"/>
          </w:tcPr>
          <w:p w:rsidR="00775119" w:rsidRPr="00775119" w:rsidRDefault="00775119" w:rsidP="00775119">
            <w:pPr>
              <w:spacing w:after="0"/>
              <w:rPr>
                <w:sz w:val="18"/>
                <w:szCs w:val="18"/>
                <w:lang w:val="en-AU" w:eastAsia="en-AU"/>
              </w:rPr>
            </w:pPr>
          </w:p>
        </w:tc>
        <w:tc>
          <w:tcPr>
            <w:tcW w:w="3791" w:type="dxa"/>
          </w:tcPr>
          <w:p w:rsidR="00775119" w:rsidRPr="00775119" w:rsidRDefault="00775119" w:rsidP="00775119">
            <w:pPr>
              <w:spacing w:after="0"/>
              <w:rPr>
                <w:sz w:val="18"/>
                <w:szCs w:val="18"/>
                <w:lang w:val="en-AU" w:eastAsia="en-AU"/>
              </w:rPr>
            </w:pPr>
            <w:r w:rsidRPr="00775119">
              <w:rPr>
                <w:sz w:val="18"/>
                <w:szCs w:val="18"/>
                <w:lang w:val="en-AU" w:eastAsia="en-AU"/>
              </w:rPr>
              <w:t>For example: Final reminder sent to Bob Smith on 30 September 2021 at 9.05am (EDMS reference 123456791)</w:t>
            </w:r>
          </w:p>
        </w:tc>
      </w:tr>
    </w:tbl>
    <w:p w:rsidR="00775119" w:rsidRPr="00775119" w:rsidRDefault="00775119" w:rsidP="00775119">
      <w:pPr>
        <w:shd w:val="clear" w:color="auto" w:fill="215868"/>
        <w:spacing w:before="120" w:after="120"/>
        <w:ind w:left="-851" w:right="-1056"/>
        <w:rPr>
          <w:rFonts w:ascii="Arial" w:eastAsia="Calibri" w:hAnsi="Arial"/>
          <w:color w:val="FFFFFF"/>
          <w:sz w:val="18"/>
          <w:szCs w:val="18"/>
          <w:lang w:val="en-AU" w:eastAsia="en-AU"/>
        </w:rPr>
      </w:pPr>
      <w:r w:rsidRPr="00775119">
        <w:rPr>
          <w:rFonts w:ascii="Arial" w:eastAsia="Calibri" w:hAnsi="Arial"/>
          <w:color w:val="FFFFFF"/>
          <w:sz w:val="18"/>
          <w:szCs w:val="18"/>
          <w:lang w:val="en-AU" w:eastAsia="en-AU"/>
        </w:rPr>
        <w:t xml:space="preserve">Upon receipt </w:t>
      </w:r>
    </w:p>
    <w:tbl>
      <w:tblPr>
        <w:tblStyle w:val="TableGrid2"/>
        <w:tblW w:w="10207" w:type="dxa"/>
        <w:tblInd w:w="-856" w:type="dxa"/>
        <w:tblLayout w:type="fixed"/>
        <w:tblLook w:val="04A0" w:firstRow="1" w:lastRow="0" w:firstColumn="1" w:lastColumn="0" w:noHBand="0" w:noVBand="1"/>
      </w:tblPr>
      <w:tblGrid>
        <w:gridCol w:w="587"/>
        <w:gridCol w:w="4653"/>
        <w:gridCol w:w="1134"/>
        <w:gridCol w:w="3833"/>
      </w:tblGrid>
      <w:tr w:rsidR="00775119" w:rsidRPr="00775119" w:rsidTr="00923D88">
        <w:tc>
          <w:tcPr>
            <w:tcW w:w="587" w:type="dxa"/>
            <w:shd w:val="clear" w:color="auto" w:fill="B6DDE8"/>
          </w:tcPr>
          <w:p w:rsidR="00775119" w:rsidRPr="00775119" w:rsidRDefault="00775119" w:rsidP="00775119">
            <w:pPr>
              <w:spacing w:after="0"/>
              <w:rPr>
                <w:sz w:val="18"/>
                <w:szCs w:val="18"/>
                <w:lang w:val="en-AU" w:eastAsia="en-AU"/>
              </w:rPr>
            </w:pPr>
            <w:r w:rsidRPr="00775119">
              <w:rPr>
                <w:sz w:val="18"/>
                <w:szCs w:val="18"/>
                <w:lang w:val="en-AU" w:eastAsia="en-AU"/>
              </w:rPr>
              <w:t>Step</w:t>
            </w:r>
          </w:p>
        </w:tc>
        <w:tc>
          <w:tcPr>
            <w:tcW w:w="4653" w:type="dxa"/>
            <w:shd w:val="clear" w:color="auto" w:fill="B6DDE8"/>
          </w:tcPr>
          <w:p w:rsidR="00775119" w:rsidRPr="00775119" w:rsidRDefault="00775119" w:rsidP="00775119">
            <w:pPr>
              <w:spacing w:after="0"/>
              <w:rPr>
                <w:sz w:val="18"/>
                <w:szCs w:val="18"/>
                <w:lang w:val="en-AU" w:eastAsia="en-AU"/>
              </w:rPr>
            </w:pPr>
            <w:r w:rsidRPr="00775119">
              <w:rPr>
                <w:sz w:val="18"/>
                <w:szCs w:val="18"/>
                <w:lang w:val="en-AU" w:eastAsia="en-AU"/>
              </w:rPr>
              <w:t>Action</w:t>
            </w:r>
          </w:p>
        </w:tc>
        <w:tc>
          <w:tcPr>
            <w:tcW w:w="1134" w:type="dxa"/>
            <w:shd w:val="clear" w:color="auto" w:fill="B6DDE8"/>
          </w:tcPr>
          <w:p w:rsidR="00775119" w:rsidRPr="00775119" w:rsidRDefault="00775119" w:rsidP="00775119">
            <w:pPr>
              <w:spacing w:after="0"/>
              <w:jc w:val="center"/>
              <w:rPr>
                <w:sz w:val="18"/>
                <w:szCs w:val="18"/>
                <w:lang w:val="en-AU" w:eastAsia="en-AU"/>
              </w:rPr>
            </w:pPr>
            <w:r w:rsidRPr="00775119">
              <w:rPr>
                <w:sz w:val="18"/>
                <w:szCs w:val="18"/>
                <w:lang w:val="en-AU" w:eastAsia="en-AU"/>
              </w:rPr>
              <w:t>Completed</w:t>
            </w:r>
          </w:p>
          <w:p w:rsidR="00775119" w:rsidRPr="00775119" w:rsidRDefault="00775119" w:rsidP="00775119">
            <w:pPr>
              <w:spacing w:after="0"/>
              <w:jc w:val="center"/>
              <w:rPr>
                <w:sz w:val="18"/>
                <w:szCs w:val="18"/>
                <w:lang w:val="en-AU" w:eastAsia="en-AU"/>
              </w:rPr>
            </w:pPr>
            <w:r w:rsidRPr="00775119">
              <w:rPr>
                <w:sz w:val="18"/>
                <w:szCs w:val="18"/>
                <w:lang w:val="en-AU" w:eastAsia="en-AU"/>
              </w:rPr>
              <w:t>(Yes / No</w:t>
            </w:r>
          </w:p>
        </w:tc>
        <w:tc>
          <w:tcPr>
            <w:tcW w:w="3833" w:type="dxa"/>
            <w:shd w:val="clear" w:color="auto" w:fill="B6DDE8"/>
          </w:tcPr>
          <w:p w:rsidR="00775119" w:rsidRPr="00775119" w:rsidRDefault="00775119" w:rsidP="00775119">
            <w:pPr>
              <w:spacing w:after="0"/>
              <w:rPr>
                <w:sz w:val="18"/>
                <w:szCs w:val="18"/>
                <w:lang w:val="en-AU" w:eastAsia="en-AU"/>
              </w:rPr>
            </w:pPr>
            <w:r w:rsidRPr="00775119">
              <w:rPr>
                <w:sz w:val="18"/>
                <w:szCs w:val="18"/>
                <w:lang w:val="en-AU" w:eastAsia="en-AU"/>
              </w:rPr>
              <w:t>Notes</w:t>
            </w:r>
          </w:p>
        </w:tc>
      </w:tr>
      <w:tr w:rsidR="00775119" w:rsidRPr="00775119" w:rsidTr="00923D88">
        <w:tc>
          <w:tcPr>
            <w:tcW w:w="587" w:type="dxa"/>
          </w:tcPr>
          <w:p w:rsidR="00775119" w:rsidRPr="00775119" w:rsidRDefault="00775119" w:rsidP="00775119">
            <w:pPr>
              <w:spacing w:after="0"/>
              <w:rPr>
                <w:sz w:val="18"/>
                <w:szCs w:val="18"/>
                <w:lang w:val="en-AU" w:eastAsia="en-AU"/>
              </w:rPr>
            </w:pPr>
            <w:r w:rsidRPr="00775119">
              <w:rPr>
                <w:sz w:val="18"/>
                <w:szCs w:val="18"/>
                <w:lang w:val="en-AU" w:eastAsia="en-AU"/>
              </w:rPr>
              <w:t>8</w:t>
            </w:r>
          </w:p>
        </w:tc>
        <w:tc>
          <w:tcPr>
            <w:tcW w:w="4653" w:type="dxa"/>
          </w:tcPr>
          <w:p w:rsidR="00775119" w:rsidRPr="00775119" w:rsidRDefault="00775119" w:rsidP="00775119">
            <w:pPr>
              <w:spacing w:after="0"/>
              <w:rPr>
                <w:sz w:val="18"/>
                <w:szCs w:val="18"/>
                <w:lang w:val="en-AU" w:eastAsia="en-AU"/>
              </w:rPr>
            </w:pPr>
            <w:r w:rsidRPr="00775119">
              <w:rPr>
                <w:sz w:val="18"/>
                <w:szCs w:val="18"/>
                <w:lang w:val="en-AU" w:eastAsia="en-AU"/>
              </w:rPr>
              <w:t xml:space="preserve">Send an acknowledgement email to confirm receipt of the Initial Personal Interest Return. </w:t>
            </w:r>
          </w:p>
        </w:tc>
        <w:tc>
          <w:tcPr>
            <w:tcW w:w="1134" w:type="dxa"/>
          </w:tcPr>
          <w:p w:rsidR="00775119" w:rsidRPr="00775119" w:rsidRDefault="00775119" w:rsidP="00775119">
            <w:pPr>
              <w:spacing w:after="0"/>
              <w:rPr>
                <w:sz w:val="18"/>
                <w:szCs w:val="18"/>
                <w:lang w:val="en-AU" w:eastAsia="en-AU"/>
              </w:rPr>
            </w:pPr>
          </w:p>
        </w:tc>
        <w:tc>
          <w:tcPr>
            <w:tcW w:w="3833" w:type="dxa"/>
          </w:tcPr>
          <w:p w:rsidR="00775119" w:rsidRPr="00775119" w:rsidRDefault="00775119" w:rsidP="00775119">
            <w:pPr>
              <w:spacing w:after="0"/>
              <w:rPr>
                <w:sz w:val="18"/>
                <w:szCs w:val="18"/>
                <w:lang w:val="en-AU" w:eastAsia="en-AU"/>
              </w:rPr>
            </w:pPr>
            <w:r w:rsidRPr="00775119">
              <w:rPr>
                <w:sz w:val="18"/>
                <w:szCs w:val="18"/>
                <w:lang w:val="en-AU" w:eastAsia="en-AU"/>
              </w:rPr>
              <w:t>Indicate the Return is being reviewed.</w:t>
            </w:r>
          </w:p>
        </w:tc>
      </w:tr>
      <w:tr w:rsidR="00775119" w:rsidRPr="00775119" w:rsidTr="00923D88">
        <w:tc>
          <w:tcPr>
            <w:tcW w:w="587" w:type="dxa"/>
          </w:tcPr>
          <w:p w:rsidR="00775119" w:rsidRPr="00775119" w:rsidRDefault="00775119" w:rsidP="00775119">
            <w:pPr>
              <w:spacing w:after="0"/>
              <w:rPr>
                <w:sz w:val="18"/>
                <w:szCs w:val="18"/>
                <w:lang w:val="en-AU" w:eastAsia="en-AU"/>
              </w:rPr>
            </w:pPr>
            <w:r w:rsidRPr="00775119">
              <w:rPr>
                <w:sz w:val="18"/>
                <w:szCs w:val="18"/>
                <w:lang w:val="en-AU" w:eastAsia="en-AU"/>
              </w:rPr>
              <w:t>9</w:t>
            </w:r>
          </w:p>
        </w:tc>
        <w:tc>
          <w:tcPr>
            <w:tcW w:w="4653" w:type="dxa"/>
          </w:tcPr>
          <w:p w:rsidR="00775119" w:rsidRPr="00775119" w:rsidRDefault="00775119" w:rsidP="00775119">
            <w:pPr>
              <w:spacing w:after="0"/>
              <w:rPr>
                <w:sz w:val="18"/>
                <w:szCs w:val="18"/>
                <w:lang w:val="en-AU" w:eastAsia="en-AU"/>
              </w:rPr>
            </w:pPr>
            <w:r w:rsidRPr="00775119">
              <w:rPr>
                <w:sz w:val="18"/>
                <w:szCs w:val="18"/>
                <w:lang w:val="en-AU" w:eastAsia="en-AU"/>
              </w:rPr>
              <w:t>Review the Personal Interests Return.</w:t>
            </w:r>
          </w:p>
          <w:p w:rsidR="00775119" w:rsidRPr="00775119" w:rsidRDefault="00775119" w:rsidP="00775119">
            <w:pPr>
              <w:numPr>
                <w:ilvl w:val="0"/>
                <w:numId w:val="1"/>
              </w:numPr>
              <w:spacing w:after="0" w:line="276" w:lineRule="auto"/>
              <w:contextualSpacing/>
              <w:rPr>
                <w:sz w:val="18"/>
                <w:szCs w:val="18"/>
                <w:lang w:val="en-AU" w:eastAsia="en-AU"/>
              </w:rPr>
            </w:pPr>
            <w:r w:rsidRPr="00775119">
              <w:rPr>
                <w:sz w:val="18"/>
                <w:szCs w:val="18"/>
                <w:lang w:val="en-AU" w:eastAsia="en-AU"/>
              </w:rPr>
              <w:t xml:space="preserve">Have all fields been completed? </w:t>
            </w:r>
          </w:p>
          <w:p w:rsidR="00775119" w:rsidRPr="00775119" w:rsidRDefault="00775119" w:rsidP="00775119">
            <w:pPr>
              <w:numPr>
                <w:ilvl w:val="0"/>
                <w:numId w:val="1"/>
              </w:numPr>
              <w:spacing w:after="0" w:line="276" w:lineRule="auto"/>
              <w:contextualSpacing/>
              <w:rPr>
                <w:b/>
                <w:sz w:val="18"/>
                <w:szCs w:val="18"/>
                <w:lang w:val="en-AU" w:eastAsia="en-AU"/>
              </w:rPr>
            </w:pPr>
            <w:r w:rsidRPr="00775119">
              <w:rPr>
                <w:sz w:val="18"/>
                <w:szCs w:val="18"/>
                <w:lang w:val="en-AU" w:eastAsia="en-AU"/>
              </w:rPr>
              <w:t>Is the information provided clear?</w:t>
            </w:r>
          </w:p>
        </w:tc>
        <w:tc>
          <w:tcPr>
            <w:tcW w:w="1134" w:type="dxa"/>
          </w:tcPr>
          <w:p w:rsidR="00775119" w:rsidRPr="00775119" w:rsidRDefault="00775119" w:rsidP="00775119">
            <w:pPr>
              <w:spacing w:after="0"/>
              <w:rPr>
                <w:sz w:val="18"/>
                <w:szCs w:val="18"/>
                <w:lang w:val="en-AU" w:eastAsia="en-AU"/>
              </w:rPr>
            </w:pPr>
          </w:p>
        </w:tc>
        <w:tc>
          <w:tcPr>
            <w:tcW w:w="3833" w:type="dxa"/>
          </w:tcPr>
          <w:p w:rsidR="00775119" w:rsidRPr="00775119" w:rsidRDefault="00775119" w:rsidP="00775119">
            <w:pPr>
              <w:spacing w:after="0"/>
              <w:rPr>
                <w:sz w:val="18"/>
                <w:szCs w:val="18"/>
                <w:lang w:val="en-AU" w:eastAsia="en-AU"/>
              </w:rPr>
            </w:pPr>
            <w:r w:rsidRPr="00775119">
              <w:rPr>
                <w:sz w:val="18"/>
                <w:szCs w:val="18"/>
                <w:lang w:val="en-AU" w:eastAsia="en-AU"/>
              </w:rPr>
              <w:t xml:space="preserve">Have they entered information into all the fields? </w:t>
            </w:r>
          </w:p>
          <w:p w:rsidR="00775119" w:rsidRPr="00775119" w:rsidRDefault="00775119" w:rsidP="00775119">
            <w:pPr>
              <w:spacing w:after="0"/>
              <w:rPr>
                <w:sz w:val="18"/>
                <w:szCs w:val="18"/>
                <w:lang w:val="en-AU" w:eastAsia="en-AU"/>
              </w:rPr>
            </w:pPr>
          </w:p>
          <w:p w:rsidR="00775119" w:rsidRPr="00775119" w:rsidRDefault="00775119" w:rsidP="00775119">
            <w:pPr>
              <w:spacing w:after="0"/>
              <w:rPr>
                <w:sz w:val="18"/>
                <w:szCs w:val="18"/>
                <w:lang w:val="en-AU" w:eastAsia="en-AU"/>
              </w:rPr>
            </w:pPr>
            <w:r w:rsidRPr="00775119">
              <w:rPr>
                <w:sz w:val="18"/>
                <w:szCs w:val="18"/>
                <w:lang w:val="en-AU" w:eastAsia="en-AU"/>
              </w:rPr>
              <w:t xml:space="preserve">If they had nothing to declare, has that been stated? </w:t>
            </w:r>
          </w:p>
          <w:p w:rsidR="00775119" w:rsidRPr="00775119" w:rsidRDefault="00775119" w:rsidP="00775119">
            <w:pPr>
              <w:spacing w:after="0"/>
              <w:rPr>
                <w:sz w:val="18"/>
                <w:szCs w:val="18"/>
                <w:lang w:val="en-AU" w:eastAsia="en-AU"/>
              </w:rPr>
            </w:pPr>
          </w:p>
          <w:p w:rsidR="00775119" w:rsidRPr="00775119" w:rsidRDefault="00775119" w:rsidP="00775119">
            <w:pPr>
              <w:spacing w:after="0"/>
              <w:rPr>
                <w:sz w:val="18"/>
                <w:szCs w:val="18"/>
                <w:lang w:val="en-AU" w:eastAsia="en-AU"/>
              </w:rPr>
            </w:pPr>
            <w:r w:rsidRPr="00775119">
              <w:rPr>
                <w:sz w:val="18"/>
                <w:szCs w:val="18"/>
                <w:lang w:val="en-AU" w:eastAsia="en-AU"/>
              </w:rPr>
              <w:t>Is the information provide clear?  Check for acronyms and obvious issues such as data in the wrong field, information that does not need declaration etc.</w:t>
            </w:r>
          </w:p>
          <w:p w:rsidR="00775119" w:rsidRPr="00775119" w:rsidRDefault="00775119" w:rsidP="00775119">
            <w:pPr>
              <w:spacing w:after="0"/>
              <w:rPr>
                <w:sz w:val="18"/>
                <w:szCs w:val="18"/>
                <w:lang w:val="en-AU" w:eastAsia="en-AU"/>
              </w:rPr>
            </w:pPr>
          </w:p>
          <w:p w:rsidR="00775119" w:rsidRPr="00775119" w:rsidRDefault="00775119" w:rsidP="00775119">
            <w:pPr>
              <w:spacing w:line="276" w:lineRule="auto"/>
              <w:rPr>
                <w:sz w:val="18"/>
                <w:szCs w:val="18"/>
                <w:lang w:val="en-AU" w:eastAsia="en-AU"/>
              </w:rPr>
            </w:pPr>
            <w:r w:rsidRPr="00775119">
              <w:rPr>
                <w:sz w:val="18"/>
                <w:szCs w:val="18"/>
                <w:lang w:val="en-AU" w:eastAsia="en-AU"/>
              </w:rPr>
              <w:t>Has the nominated officer made a note that disclosure would place the personal safety of this person at risk or disclosure would unreasonably expose a business, commercial or financial undertaking to no advantage? If yes, ask the nominated officer to also make a formal request in writing to the CEO, as the CEO needs to consider, based on the application of the Officer, whether to publish the information in the summary</w:t>
            </w:r>
          </w:p>
          <w:p w:rsidR="00775119" w:rsidRPr="00775119" w:rsidRDefault="00775119" w:rsidP="00775119">
            <w:pPr>
              <w:spacing w:line="276" w:lineRule="auto"/>
              <w:rPr>
                <w:rFonts w:cs="Arial"/>
                <w:b/>
                <w:sz w:val="22"/>
                <w:szCs w:val="22"/>
                <w:lang w:val="en-AU" w:eastAsia="en-AU"/>
              </w:rPr>
            </w:pPr>
            <w:r w:rsidRPr="00775119">
              <w:rPr>
                <w:b/>
                <w:sz w:val="18"/>
                <w:szCs w:val="18"/>
                <w:lang w:val="en-AU" w:eastAsia="en-AU"/>
              </w:rPr>
              <w:t>*refer to sample letters D and E</w:t>
            </w:r>
          </w:p>
          <w:p w:rsidR="00775119" w:rsidRPr="00775119" w:rsidRDefault="00775119" w:rsidP="00775119">
            <w:pPr>
              <w:spacing w:after="0"/>
              <w:rPr>
                <w:sz w:val="18"/>
                <w:szCs w:val="18"/>
                <w:lang w:val="en-AU" w:eastAsia="en-AU"/>
              </w:rPr>
            </w:pPr>
            <w:r w:rsidRPr="00775119">
              <w:rPr>
                <w:sz w:val="18"/>
                <w:szCs w:val="18"/>
                <w:lang w:val="en-AU" w:eastAsia="en-AU"/>
              </w:rPr>
              <w:t>Has it been signed by the nominated officer?</w:t>
            </w:r>
          </w:p>
          <w:p w:rsidR="00775119" w:rsidRPr="00775119" w:rsidRDefault="00775119" w:rsidP="00775119">
            <w:pPr>
              <w:spacing w:after="0"/>
              <w:rPr>
                <w:sz w:val="18"/>
                <w:szCs w:val="18"/>
                <w:lang w:val="en-AU" w:eastAsia="en-AU"/>
              </w:rPr>
            </w:pPr>
          </w:p>
          <w:p w:rsidR="00775119" w:rsidRPr="00775119" w:rsidRDefault="00775119" w:rsidP="00775119">
            <w:pPr>
              <w:spacing w:after="0"/>
              <w:rPr>
                <w:i/>
                <w:sz w:val="18"/>
                <w:szCs w:val="18"/>
                <w:lang w:val="en-AU" w:eastAsia="en-AU"/>
              </w:rPr>
            </w:pPr>
            <w:r w:rsidRPr="00775119">
              <w:rPr>
                <w:i/>
                <w:sz w:val="18"/>
                <w:szCs w:val="18"/>
                <w:lang w:val="en-AU" w:eastAsia="en-AU"/>
              </w:rPr>
              <w:t xml:space="preserve">Note: It is </w:t>
            </w:r>
            <w:r w:rsidRPr="00775119">
              <w:rPr>
                <w:i/>
                <w:sz w:val="18"/>
                <w:szCs w:val="18"/>
                <w:u w:val="single"/>
                <w:lang w:val="en-AU" w:eastAsia="en-AU"/>
              </w:rPr>
              <w:t>not</w:t>
            </w:r>
            <w:r w:rsidRPr="00775119">
              <w:rPr>
                <w:i/>
                <w:sz w:val="18"/>
                <w:szCs w:val="18"/>
                <w:lang w:val="en-AU" w:eastAsia="en-AU"/>
              </w:rPr>
              <w:t xml:space="preserve"> the role of the Governance team to verify the property details, company details etc. Your role is to ensure all fields are completed and the information provided makes sense. </w:t>
            </w:r>
          </w:p>
        </w:tc>
      </w:tr>
    </w:tbl>
    <w:p w:rsidR="00775119" w:rsidRDefault="00775119" w:rsidP="00775119">
      <w:pPr>
        <w:spacing w:line="276" w:lineRule="auto"/>
        <w:rPr>
          <w:rFonts w:ascii="Arial" w:eastAsia="Calibri" w:hAnsi="Arial"/>
          <w:sz w:val="22"/>
          <w:szCs w:val="22"/>
          <w:lang w:val="en-AU" w:eastAsia="en-AU"/>
        </w:rPr>
      </w:pPr>
      <w:r w:rsidRPr="00775119">
        <w:rPr>
          <w:rFonts w:ascii="Arial" w:eastAsia="Calibri" w:hAnsi="Arial"/>
          <w:sz w:val="22"/>
          <w:szCs w:val="22"/>
          <w:lang w:val="en-AU" w:eastAsia="en-AU"/>
        </w:rPr>
        <w:br w:type="page"/>
      </w:r>
    </w:p>
    <w:p w:rsidR="00775119" w:rsidRDefault="00775119" w:rsidP="00775119">
      <w:pPr>
        <w:spacing w:line="276" w:lineRule="auto"/>
        <w:rPr>
          <w:rFonts w:ascii="Arial" w:eastAsia="Calibri" w:hAnsi="Arial"/>
          <w:sz w:val="22"/>
          <w:szCs w:val="22"/>
          <w:lang w:val="en-AU" w:eastAsia="en-AU"/>
        </w:rPr>
      </w:pPr>
    </w:p>
    <w:p w:rsidR="00775119" w:rsidRDefault="00775119" w:rsidP="00775119">
      <w:pPr>
        <w:spacing w:line="276" w:lineRule="auto"/>
        <w:rPr>
          <w:rFonts w:ascii="Arial" w:eastAsia="Calibri" w:hAnsi="Arial"/>
          <w:sz w:val="22"/>
          <w:szCs w:val="22"/>
          <w:lang w:val="en-AU" w:eastAsia="en-AU"/>
        </w:rPr>
      </w:pPr>
    </w:p>
    <w:p w:rsidR="00923D88" w:rsidRPr="00775119" w:rsidRDefault="00923D88" w:rsidP="00775119">
      <w:pPr>
        <w:spacing w:line="276" w:lineRule="auto"/>
        <w:rPr>
          <w:rFonts w:ascii="Arial" w:eastAsia="Calibri" w:hAnsi="Arial"/>
          <w:sz w:val="22"/>
          <w:szCs w:val="22"/>
          <w:lang w:val="en-AU" w:eastAsia="en-AU"/>
        </w:rPr>
      </w:pPr>
    </w:p>
    <w:tbl>
      <w:tblPr>
        <w:tblStyle w:val="TableGrid2"/>
        <w:tblW w:w="10207" w:type="dxa"/>
        <w:tblInd w:w="-856" w:type="dxa"/>
        <w:tblLayout w:type="fixed"/>
        <w:tblLook w:val="04A0" w:firstRow="1" w:lastRow="0" w:firstColumn="1" w:lastColumn="0" w:noHBand="0" w:noVBand="1"/>
      </w:tblPr>
      <w:tblGrid>
        <w:gridCol w:w="587"/>
        <w:gridCol w:w="4653"/>
        <w:gridCol w:w="1134"/>
        <w:gridCol w:w="3833"/>
      </w:tblGrid>
      <w:tr w:rsidR="00775119" w:rsidRPr="00775119" w:rsidTr="00923D88">
        <w:tc>
          <w:tcPr>
            <w:tcW w:w="587" w:type="dxa"/>
            <w:shd w:val="clear" w:color="auto" w:fill="B6DDE8"/>
          </w:tcPr>
          <w:p w:rsidR="00775119" w:rsidRPr="00775119" w:rsidRDefault="00775119" w:rsidP="00775119">
            <w:pPr>
              <w:spacing w:after="0"/>
              <w:rPr>
                <w:sz w:val="18"/>
                <w:szCs w:val="18"/>
                <w:lang w:val="en-AU" w:eastAsia="en-AU"/>
              </w:rPr>
            </w:pPr>
            <w:r w:rsidRPr="00775119">
              <w:rPr>
                <w:sz w:val="18"/>
                <w:szCs w:val="18"/>
                <w:lang w:val="en-AU" w:eastAsia="en-AU"/>
              </w:rPr>
              <w:t>Step</w:t>
            </w:r>
          </w:p>
        </w:tc>
        <w:tc>
          <w:tcPr>
            <w:tcW w:w="4653" w:type="dxa"/>
            <w:shd w:val="clear" w:color="auto" w:fill="B6DDE8"/>
          </w:tcPr>
          <w:p w:rsidR="00775119" w:rsidRPr="00775119" w:rsidRDefault="00775119" w:rsidP="00775119">
            <w:pPr>
              <w:spacing w:after="0"/>
              <w:rPr>
                <w:sz w:val="18"/>
                <w:szCs w:val="18"/>
                <w:lang w:val="en-AU" w:eastAsia="en-AU"/>
              </w:rPr>
            </w:pPr>
            <w:r w:rsidRPr="00775119">
              <w:rPr>
                <w:sz w:val="18"/>
                <w:szCs w:val="18"/>
                <w:lang w:val="en-AU" w:eastAsia="en-AU"/>
              </w:rPr>
              <w:t>Action</w:t>
            </w:r>
          </w:p>
        </w:tc>
        <w:tc>
          <w:tcPr>
            <w:tcW w:w="1134" w:type="dxa"/>
            <w:shd w:val="clear" w:color="auto" w:fill="B6DDE8"/>
          </w:tcPr>
          <w:p w:rsidR="00775119" w:rsidRPr="00775119" w:rsidRDefault="00775119" w:rsidP="00775119">
            <w:pPr>
              <w:spacing w:after="0"/>
              <w:jc w:val="center"/>
              <w:rPr>
                <w:sz w:val="18"/>
                <w:szCs w:val="18"/>
                <w:lang w:val="en-AU" w:eastAsia="en-AU"/>
              </w:rPr>
            </w:pPr>
            <w:r w:rsidRPr="00775119">
              <w:rPr>
                <w:sz w:val="18"/>
                <w:szCs w:val="18"/>
                <w:lang w:val="en-AU" w:eastAsia="en-AU"/>
              </w:rPr>
              <w:t>Completed</w:t>
            </w:r>
          </w:p>
          <w:p w:rsidR="00775119" w:rsidRPr="00775119" w:rsidRDefault="00775119" w:rsidP="00775119">
            <w:pPr>
              <w:spacing w:after="0"/>
              <w:jc w:val="center"/>
              <w:rPr>
                <w:sz w:val="18"/>
                <w:szCs w:val="18"/>
                <w:lang w:val="en-AU" w:eastAsia="en-AU"/>
              </w:rPr>
            </w:pPr>
            <w:r w:rsidRPr="00775119">
              <w:rPr>
                <w:sz w:val="18"/>
                <w:szCs w:val="18"/>
                <w:lang w:val="en-AU" w:eastAsia="en-AU"/>
              </w:rPr>
              <w:t>(Yes / No</w:t>
            </w:r>
          </w:p>
        </w:tc>
        <w:tc>
          <w:tcPr>
            <w:tcW w:w="3833" w:type="dxa"/>
            <w:shd w:val="clear" w:color="auto" w:fill="B6DDE8"/>
          </w:tcPr>
          <w:p w:rsidR="00775119" w:rsidRPr="00775119" w:rsidRDefault="00775119" w:rsidP="00775119">
            <w:pPr>
              <w:spacing w:after="0"/>
              <w:rPr>
                <w:sz w:val="18"/>
                <w:szCs w:val="18"/>
                <w:lang w:val="en-AU" w:eastAsia="en-AU"/>
              </w:rPr>
            </w:pPr>
            <w:r w:rsidRPr="00775119">
              <w:rPr>
                <w:sz w:val="18"/>
                <w:szCs w:val="18"/>
                <w:lang w:val="en-AU" w:eastAsia="en-AU"/>
              </w:rPr>
              <w:t>Notes</w:t>
            </w:r>
          </w:p>
        </w:tc>
      </w:tr>
      <w:tr w:rsidR="00775119" w:rsidRPr="00775119" w:rsidTr="00923D88">
        <w:tc>
          <w:tcPr>
            <w:tcW w:w="587" w:type="dxa"/>
          </w:tcPr>
          <w:p w:rsidR="00775119" w:rsidRPr="00775119" w:rsidRDefault="00775119" w:rsidP="00775119">
            <w:pPr>
              <w:spacing w:after="0"/>
              <w:rPr>
                <w:sz w:val="18"/>
                <w:szCs w:val="18"/>
                <w:lang w:val="en-AU" w:eastAsia="en-AU"/>
              </w:rPr>
            </w:pPr>
            <w:r w:rsidRPr="00775119">
              <w:rPr>
                <w:sz w:val="18"/>
                <w:szCs w:val="18"/>
                <w:lang w:val="en-AU" w:eastAsia="en-AU"/>
              </w:rPr>
              <w:t>10</w:t>
            </w:r>
          </w:p>
        </w:tc>
        <w:tc>
          <w:tcPr>
            <w:tcW w:w="4653" w:type="dxa"/>
          </w:tcPr>
          <w:p w:rsidR="00775119" w:rsidRPr="00775119" w:rsidRDefault="00775119" w:rsidP="00775119">
            <w:pPr>
              <w:spacing w:after="0"/>
              <w:rPr>
                <w:sz w:val="18"/>
                <w:szCs w:val="18"/>
                <w:lang w:val="en-AU" w:eastAsia="en-AU"/>
              </w:rPr>
            </w:pPr>
            <w:r w:rsidRPr="00775119">
              <w:rPr>
                <w:sz w:val="18"/>
                <w:szCs w:val="18"/>
                <w:lang w:val="en-AU" w:eastAsia="en-AU"/>
              </w:rPr>
              <w:t>Accept / preliminary: check that all fields have been completed and the content is clear, send an email to the nominated officer to confirm status – if all fields are complete and information is clear, advise submitter that Return has been accepted.</w:t>
            </w:r>
          </w:p>
        </w:tc>
        <w:tc>
          <w:tcPr>
            <w:tcW w:w="1134" w:type="dxa"/>
          </w:tcPr>
          <w:p w:rsidR="00775119" w:rsidRPr="00775119" w:rsidRDefault="00775119" w:rsidP="00775119">
            <w:pPr>
              <w:spacing w:after="0"/>
              <w:rPr>
                <w:sz w:val="18"/>
                <w:szCs w:val="18"/>
                <w:lang w:val="en-AU" w:eastAsia="en-AU"/>
              </w:rPr>
            </w:pPr>
          </w:p>
        </w:tc>
        <w:tc>
          <w:tcPr>
            <w:tcW w:w="3833" w:type="dxa"/>
          </w:tcPr>
          <w:p w:rsidR="00775119" w:rsidRPr="00775119" w:rsidRDefault="00775119" w:rsidP="00775119">
            <w:pPr>
              <w:spacing w:after="0"/>
              <w:rPr>
                <w:sz w:val="18"/>
                <w:szCs w:val="18"/>
                <w:lang w:val="en-AU" w:eastAsia="en-AU"/>
              </w:rPr>
            </w:pPr>
            <w:r w:rsidRPr="00775119">
              <w:rPr>
                <w:sz w:val="18"/>
                <w:szCs w:val="18"/>
                <w:lang w:val="en-AU" w:eastAsia="en-AU"/>
              </w:rPr>
              <w:t xml:space="preserve">It is the responsibility of the nominated officer to fully complete the form. </w:t>
            </w:r>
          </w:p>
          <w:p w:rsidR="00775119" w:rsidRPr="00775119" w:rsidRDefault="00775119" w:rsidP="00775119">
            <w:pPr>
              <w:spacing w:after="0"/>
              <w:rPr>
                <w:sz w:val="18"/>
                <w:szCs w:val="18"/>
                <w:lang w:val="en-AU" w:eastAsia="en-AU"/>
              </w:rPr>
            </w:pPr>
          </w:p>
          <w:p w:rsidR="00775119" w:rsidRPr="00775119" w:rsidRDefault="00775119" w:rsidP="00775119">
            <w:pPr>
              <w:spacing w:after="0"/>
              <w:rPr>
                <w:i/>
                <w:sz w:val="18"/>
                <w:szCs w:val="18"/>
                <w:lang w:val="en-AU" w:eastAsia="en-AU"/>
              </w:rPr>
            </w:pPr>
            <w:r w:rsidRPr="00775119">
              <w:rPr>
                <w:i/>
                <w:sz w:val="18"/>
                <w:szCs w:val="18"/>
                <w:lang w:val="en-AU" w:eastAsia="en-AU"/>
              </w:rPr>
              <w:t xml:space="preserve">Note: It is </w:t>
            </w:r>
            <w:r w:rsidRPr="00775119">
              <w:rPr>
                <w:i/>
                <w:sz w:val="18"/>
                <w:szCs w:val="18"/>
                <w:u w:val="single"/>
                <w:lang w:val="en-AU" w:eastAsia="en-AU"/>
              </w:rPr>
              <w:t>not</w:t>
            </w:r>
            <w:r w:rsidRPr="00775119">
              <w:rPr>
                <w:i/>
                <w:sz w:val="18"/>
                <w:szCs w:val="18"/>
                <w:lang w:val="en-AU" w:eastAsia="en-AU"/>
              </w:rPr>
              <w:t xml:space="preserve"> the role of the Governance team to verify the property details, company details etc. Your role is to ensure all fields are completed and the information provided makes sense.</w:t>
            </w:r>
          </w:p>
        </w:tc>
      </w:tr>
      <w:tr w:rsidR="00775119" w:rsidRPr="00775119" w:rsidTr="00923D88">
        <w:tc>
          <w:tcPr>
            <w:tcW w:w="587" w:type="dxa"/>
          </w:tcPr>
          <w:p w:rsidR="00775119" w:rsidRPr="00775119" w:rsidRDefault="00775119" w:rsidP="00775119">
            <w:pPr>
              <w:spacing w:after="0"/>
              <w:rPr>
                <w:sz w:val="18"/>
                <w:szCs w:val="18"/>
                <w:lang w:val="en-AU" w:eastAsia="en-AU"/>
              </w:rPr>
            </w:pPr>
            <w:r w:rsidRPr="00775119">
              <w:rPr>
                <w:sz w:val="18"/>
                <w:szCs w:val="18"/>
                <w:lang w:val="en-AU" w:eastAsia="en-AU"/>
              </w:rPr>
              <w:t>11</w:t>
            </w:r>
          </w:p>
        </w:tc>
        <w:tc>
          <w:tcPr>
            <w:tcW w:w="4653" w:type="dxa"/>
          </w:tcPr>
          <w:p w:rsidR="00775119" w:rsidRPr="00775119" w:rsidRDefault="00775119" w:rsidP="00775119">
            <w:pPr>
              <w:spacing w:after="0"/>
              <w:rPr>
                <w:sz w:val="18"/>
                <w:szCs w:val="18"/>
                <w:lang w:val="en-AU" w:eastAsia="en-AU"/>
              </w:rPr>
            </w:pPr>
            <w:r w:rsidRPr="00775119">
              <w:rPr>
                <w:sz w:val="18"/>
                <w:szCs w:val="18"/>
                <w:lang w:val="en-AU" w:eastAsia="en-AU"/>
              </w:rPr>
              <w:t xml:space="preserve">Return / to be completed: if there are fields that have not been completed, return to the nominated officer, with an explanation as to what part(s) of the form need to be completed/updated. Ask that they return this as soon as possible. Review and if okay, then approve. </w:t>
            </w:r>
          </w:p>
        </w:tc>
        <w:tc>
          <w:tcPr>
            <w:tcW w:w="1134" w:type="dxa"/>
          </w:tcPr>
          <w:p w:rsidR="00775119" w:rsidRPr="00775119" w:rsidRDefault="00775119" w:rsidP="00775119">
            <w:pPr>
              <w:spacing w:after="0"/>
              <w:rPr>
                <w:sz w:val="18"/>
                <w:szCs w:val="18"/>
                <w:lang w:val="en-AU" w:eastAsia="en-AU"/>
              </w:rPr>
            </w:pPr>
          </w:p>
        </w:tc>
        <w:tc>
          <w:tcPr>
            <w:tcW w:w="3833" w:type="dxa"/>
          </w:tcPr>
          <w:p w:rsidR="00775119" w:rsidRPr="00775119" w:rsidRDefault="00775119" w:rsidP="00775119">
            <w:pPr>
              <w:spacing w:after="0"/>
              <w:rPr>
                <w:sz w:val="18"/>
                <w:szCs w:val="18"/>
                <w:lang w:val="en-AU" w:eastAsia="en-AU"/>
              </w:rPr>
            </w:pPr>
            <w:r w:rsidRPr="00775119">
              <w:rPr>
                <w:sz w:val="18"/>
                <w:szCs w:val="18"/>
                <w:lang w:val="en-AU" w:eastAsia="en-AU"/>
              </w:rPr>
              <w:t xml:space="preserve">It is the responsibility of the nominated officer to fully complete the form. </w:t>
            </w:r>
          </w:p>
          <w:p w:rsidR="00775119" w:rsidRPr="00775119" w:rsidRDefault="00775119" w:rsidP="00775119">
            <w:pPr>
              <w:spacing w:after="0"/>
              <w:rPr>
                <w:sz w:val="18"/>
                <w:szCs w:val="18"/>
                <w:lang w:val="en-AU" w:eastAsia="en-AU"/>
              </w:rPr>
            </w:pPr>
          </w:p>
          <w:p w:rsidR="00775119" w:rsidRPr="00775119" w:rsidRDefault="00775119" w:rsidP="00775119">
            <w:pPr>
              <w:spacing w:after="0"/>
              <w:rPr>
                <w:i/>
                <w:sz w:val="18"/>
                <w:szCs w:val="18"/>
                <w:lang w:val="en-AU" w:eastAsia="en-AU"/>
              </w:rPr>
            </w:pPr>
            <w:r w:rsidRPr="00775119">
              <w:rPr>
                <w:i/>
                <w:sz w:val="18"/>
                <w:szCs w:val="18"/>
                <w:lang w:val="en-AU" w:eastAsia="en-AU"/>
              </w:rPr>
              <w:t xml:space="preserve">Note: It is </w:t>
            </w:r>
            <w:r w:rsidRPr="00775119">
              <w:rPr>
                <w:i/>
                <w:sz w:val="18"/>
                <w:szCs w:val="18"/>
                <w:u w:val="single"/>
                <w:lang w:val="en-AU" w:eastAsia="en-AU"/>
              </w:rPr>
              <w:t>not</w:t>
            </w:r>
            <w:r w:rsidRPr="00775119">
              <w:rPr>
                <w:i/>
                <w:sz w:val="18"/>
                <w:szCs w:val="18"/>
                <w:lang w:val="en-AU" w:eastAsia="en-AU"/>
              </w:rPr>
              <w:t xml:space="preserve"> the role of the Governance team to verify the property details, company details etc. Your role is to ensure all fields are completed and the information provided makes sense. </w:t>
            </w:r>
          </w:p>
        </w:tc>
      </w:tr>
    </w:tbl>
    <w:p w:rsidR="00775119" w:rsidRPr="00775119" w:rsidRDefault="00775119" w:rsidP="00775119">
      <w:pPr>
        <w:shd w:val="clear" w:color="auto" w:fill="215868"/>
        <w:spacing w:before="120" w:after="120"/>
        <w:ind w:left="-851" w:right="-1056"/>
        <w:rPr>
          <w:rFonts w:ascii="Arial" w:eastAsia="Calibri" w:hAnsi="Arial"/>
          <w:color w:val="FFFFFF"/>
          <w:sz w:val="18"/>
          <w:szCs w:val="18"/>
          <w:lang w:val="en-AU" w:eastAsia="en-AU"/>
        </w:rPr>
      </w:pPr>
      <w:r w:rsidRPr="00775119">
        <w:rPr>
          <w:rFonts w:ascii="Arial" w:eastAsia="Calibri" w:hAnsi="Arial"/>
          <w:color w:val="FFFFFF"/>
          <w:sz w:val="18"/>
          <w:szCs w:val="18"/>
          <w:lang w:val="en-AU" w:eastAsia="en-AU"/>
        </w:rPr>
        <w:t>Summary</w:t>
      </w:r>
    </w:p>
    <w:tbl>
      <w:tblPr>
        <w:tblStyle w:val="TableGrid2"/>
        <w:tblW w:w="10207" w:type="dxa"/>
        <w:tblInd w:w="-856" w:type="dxa"/>
        <w:tblLook w:val="04A0" w:firstRow="1" w:lastRow="0" w:firstColumn="1" w:lastColumn="0" w:noHBand="0" w:noVBand="1"/>
      </w:tblPr>
      <w:tblGrid>
        <w:gridCol w:w="587"/>
        <w:gridCol w:w="4653"/>
        <w:gridCol w:w="1134"/>
        <w:gridCol w:w="3833"/>
      </w:tblGrid>
      <w:tr w:rsidR="00775119" w:rsidRPr="00775119" w:rsidTr="00923D88">
        <w:tc>
          <w:tcPr>
            <w:tcW w:w="587" w:type="dxa"/>
            <w:shd w:val="clear" w:color="auto" w:fill="B6DDE8"/>
          </w:tcPr>
          <w:p w:rsidR="00775119" w:rsidRPr="00775119" w:rsidRDefault="00775119" w:rsidP="00775119">
            <w:pPr>
              <w:spacing w:after="0"/>
              <w:rPr>
                <w:sz w:val="18"/>
                <w:szCs w:val="18"/>
                <w:lang w:val="en-AU" w:eastAsia="en-AU"/>
              </w:rPr>
            </w:pPr>
            <w:r w:rsidRPr="00775119">
              <w:rPr>
                <w:sz w:val="18"/>
                <w:szCs w:val="18"/>
                <w:lang w:val="en-AU" w:eastAsia="en-AU"/>
              </w:rPr>
              <w:t>Step</w:t>
            </w:r>
          </w:p>
        </w:tc>
        <w:tc>
          <w:tcPr>
            <w:tcW w:w="4653" w:type="dxa"/>
            <w:shd w:val="clear" w:color="auto" w:fill="B6DDE8"/>
          </w:tcPr>
          <w:p w:rsidR="00775119" w:rsidRPr="00775119" w:rsidRDefault="00775119" w:rsidP="00775119">
            <w:pPr>
              <w:spacing w:after="0"/>
              <w:rPr>
                <w:sz w:val="18"/>
                <w:szCs w:val="18"/>
                <w:lang w:val="en-AU" w:eastAsia="en-AU"/>
              </w:rPr>
            </w:pPr>
            <w:r w:rsidRPr="00775119">
              <w:rPr>
                <w:sz w:val="18"/>
                <w:szCs w:val="18"/>
                <w:lang w:val="en-AU" w:eastAsia="en-AU"/>
              </w:rPr>
              <w:t>Action</w:t>
            </w:r>
          </w:p>
        </w:tc>
        <w:tc>
          <w:tcPr>
            <w:tcW w:w="1134" w:type="dxa"/>
            <w:shd w:val="clear" w:color="auto" w:fill="B6DDE8"/>
          </w:tcPr>
          <w:p w:rsidR="00775119" w:rsidRPr="00775119" w:rsidRDefault="00775119" w:rsidP="00775119">
            <w:pPr>
              <w:spacing w:after="0"/>
              <w:jc w:val="center"/>
              <w:rPr>
                <w:sz w:val="18"/>
                <w:szCs w:val="18"/>
                <w:lang w:val="en-AU" w:eastAsia="en-AU"/>
              </w:rPr>
            </w:pPr>
            <w:r w:rsidRPr="00775119">
              <w:rPr>
                <w:sz w:val="18"/>
                <w:szCs w:val="18"/>
                <w:lang w:val="en-AU" w:eastAsia="en-AU"/>
              </w:rPr>
              <w:t>Completed</w:t>
            </w:r>
          </w:p>
          <w:p w:rsidR="00775119" w:rsidRPr="00775119" w:rsidRDefault="00775119" w:rsidP="00775119">
            <w:pPr>
              <w:spacing w:after="0"/>
              <w:jc w:val="center"/>
              <w:rPr>
                <w:sz w:val="18"/>
                <w:szCs w:val="18"/>
                <w:lang w:val="en-AU" w:eastAsia="en-AU"/>
              </w:rPr>
            </w:pPr>
            <w:r w:rsidRPr="00775119">
              <w:rPr>
                <w:sz w:val="18"/>
                <w:szCs w:val="18"/>
                <w:lang w:val="en-AU" w:eastAsia="en-AU"/>
              </w:rPr>
              <w:t>(Yes / No</w:t>
            </w:r>
          </w:p>
        </w:tc>
        <w:tc>
          <w:tcPr>
            <w:tcW w:w="3833" w:type="dxa"/>
            <w:shd w:val="clear" w:color="auto" w:fill="B6DDE8"/>
          </w:tcPr>
          <w:p w:rsidR="00775119" w:rsidRPr="00775119" w:rsidRDefault="00775119" w:rsidP="00775119">
            <w:pPr>
              <w:spacing w:after="0"/>
              <w:rPr>
                <w:sz w:val="18"/>
                <w:szCs w:val="18"/>
                <w:lang w:val="en-AU" w:eastAsia="en-AU"/>
              </w:rPr>
            </w:pPr>
            <w:r w:rsidRPr="00775119">
              <w:rPr>
                <w:sz w:val="18"/>
                <w:szCs w:val="18"/>
                <w:lang w:val="en-AU" w:eastAsia="en-AU"/>
              </w:rPr>
              <w:t>Notes</w:t>
            </w:r>
          </w:p>
        </w:tc>
      </w:tr>
      <w:tr w:rsidR="00775119" w:rsidRPr="00775119" w:rsidTr="00923D88">
        <w:tc>
          <w:tcPr>
            <w:tcW w:w="587" w:type="dxa"/>
          </w:tcPr>
          <w:p w:rsidR="00775119" w:rsidRPr="00775119" w:rsidRDefault="00775119" w:rsidP="00775119">
            <w:pPr>
              <w:spacing w:after="0"/>
              <w:rPr>
                <w:sz w:val="18"/>
                <w:szCs w:val="18"/>
                <w:lang w:val="en-AU" w:eastAsia="en-AU"/>
              </w:rPr>
            </w:pPr>
            <w:r w:rsidRPr="00775119">
              <w:rPr>
                <w:sz w:val="18"/>
                <w:szCs w:val="18"/>
                <w:lang w:val="en-AU" w:eastAsia="en-AU"/>
              </w:rPr>
              <w:t>12</w:t>
            </w:r>
          </w:p>
        </w:tc>
        <w:tc>
          <w:tcPr>
            <w:tcW w:w="4653" w:type="dxa"/>
          </w:tcPr>
          <w:p w:rsidR="00775119" w:rsidRPr="00775119" w:rsidRDefault="00775119" w:rsidP="00775119">
            <w:pPr>
              <w:spacing w:after="0"/>
              <w:rPr>
                <w:b/>
                <w:sz w:val="18"/>
                <w:szCs w:val="18"/>
                <w:lang w:val="en-AU" w:eastAsia="en-AU"/>
              </w:rPr>
            </w:pPr>
            <w:r w:rsidRPr="00775119">
              <w:rPr>
                <w:sz w:val="18"/>
                <w:szCs w:val="18"/>
                <w:lang w:val="en-AU" w:eastAsia="en-AU"/>
              </w:rPr>
              <w:t xml:space="preserve">Prepare a summary of the information disclosed in the nominated officer’s personal interest return, with only the mandatory details that are required to be made public. </w:t>
            </w:r>
          </w:p>
        </w:tc>
        <w:tc>
          <w:tcPr>
            <w:tcW w:w="1134" w:type="dxa"/>
          </w:tcPr>
          <w:p w:rsidR="00775119" w:rsidRPr="00775119" w:rsidRDefault="00775119" w:rsidP="00775119">
            <w:pPr>
              <w:spacing w:after="0"/>
              <w:rPr>
                <w:sz w:val="18"/>
                <w:szCs w:val="18"/>
                <w:lang w:val="en-AU" w:eastAsia="en-AU"/>
              </w:rPr>
            </w:pPr>
          </w:p>
        </w:tc>
        <w:tc>
          <w:tcPr>
            <w:tcW w:w="3833" w:type="dxa"/>
          </w:tcPr>
          <w:p w:rsidR="00775119" w:rsidRPr="00775119" w:rsidRDefault="00775119" w:rsidP="00775119">
            <w:pPr>
              <w:spacing w:after="0"/>
              <w:rPr>
                <w:sz w:val="18"/>
                <w:szCs w:val="18"/>
                <w:lang w:val="en-AU" w:eastAsia="en-AU"/>
              </w:rPr>
            </w:pPr>
            <w:r w:rsidRPr="00775119">
              <w:rPr>
                <w:sz w:val="18"/>
                <w:szCs w:val="18"/>
                <w:lang w:val="en-AU" w:eastAsia="en-AU"/>
              </w:rPr>
              <w:t xml:space="preserve">You can commence the preparation of the summary as returns are submitted. </w:t>
            </w:r>
          </w:p>
        </w:tc>
      </w:tr>
      <w:tr w:rsidR="00775119" w:rsidRPr="00775119" w:rsidTr="00923D88">
        <w:tc>
          <w:tcPr>
            <w:tcW w:w="587" w:type="dxa"/>
          </w:tcPr>
          <w:p w:rsidR="00775119" w:rsidRPr="00775119" w:rsidRDefault="00775119" w:rsidP="00775119">
            <w:pPr>
              <w:spacing w:after="0"/>
              <w:rPr>
                <w:sz w:val="18"/>
                <w:szCs w:val="18"/>
                <w:lang w:val="en-AU" w:eastAsia="en-AU"/>
              </w:rPr>
            </w:pPr>
            <w:r w:rsidRPr="00775119">
              <w:rPr>
                <w:sz w:val="18"/>
                <w:szCs w:val="18"/>
                <w:lang w:val="en-AU" w:eastAsia="en-AU"/>
              </w:rPr>
              <w:t>13</w:t>
            </w:r>
          </w:p>
        </w:tc>
        <w:tc>
          <w:tcPr>
            <w:tcW w:w="4653" w:type="dxa"/>
          </w:tcPr>
          <w:p w:rsidR="00775119" w:rsidRPr="00775119" w:rsidRDefault="00775119" w:rsidP="00775119">
            <w:pPr>
              <w:spacing w:after="0"/>
              <w:rPr>
                <w:sz w:val="18"/>
                <w:szCs w:val="18"/>
                <w:lang w:val="en-AU" w:eastAsia="en-AU"/>
              </w:rPr>
            </w:pPr>
            <w:r w:rsidRPr="00775119">
              <w:rPr>
                <w:sz w:val="18"/>
                <w:szCs w:val="18"/>
                <w:lang w:val="en-AU" w:eastAsia="en-AU"/>
              </w:rPr>
              <w:t xml:space="preserve">Forward a copy of the summary to the nominated officer to review prior to publishing. Check and make sure the nominated officer is comfortable with the details that will be published on-line.   </w:t>
            </w:r>
          </w:p>
        </w:tc>
        <w:tc>
          <w:tcPr>
            <w:tcW w:w="1134" w:type="dxa"/>
          </w:tcPr>
          <w:p w:rsidR="00775119" w:rsidRPr="00775119" w:rsidRDefault="00775119" w:rsidP="00775119">
            <w:pPr>
              <w:spacing w:after="0"/>
              <w:rPr>
                <w:sz w:val="18"/>
                <w:szCs w:val="18"/>
                <w:lang w:val="en-AU" w:eastAsia="en-AU"/>
              </w:rPr>
            </w:pPr>
          </w:p>
        </w:tc>
        <w:tc>
          <w:tcPr>
            <w:tcW w:w="3833" w:type="dxa"/>
          </w:tcPr>
          <w:p w:rsidR="00775119" w:rsidRPr="00775119" w:rsidRDefault="00775119" w:rsidP="00775119">
            <w:pPr>
              <w:spacing w:after="0"/>
              <w:rPr>
                <w:sz w:val="18"/>
                <w:szCs w:val="18"/>
                <w:lang w:val="en-AU" w:eastAsia="en-AU"/>
              </w:rPr>
            </w:pPr>
            <w:r w:rsidRPr="00775119">
              <w:rPr>
                <w:sz w:val="18"/>
                <w:szCs w:val="18"/>
                <w:lang w:val="en-AU" w:eastAsia="en-AU"/>
              </w:rPr>
              <w:t>Ensure that the nominated officer is aware, at the start of the process, the information that must be disclosed in the summary and there are only limited circumstances where information will not be published.</w:t>
            </w:r>
          </w:p>
          <w:p w:rsidR="00775119" w:rsidRPr="00775119" w:rsidRDefault="00775119" w:rsidP="00775119">
            <w:pPr>
              <w:spacing w:after="0"/>
              <w:rPr>
                <w:sz w:val="18"/>
                <w:szCs w:val="18"/>
                <w:lang w:val="en-AU" w:eastAsia="en-AU"/>
              </w:rPr>
            </w:pPr>
          </w:p>
          <w:p w:rsidR="00775119" w:rsidRPr="00775119" w:rsidRDefault="00775119" w:rsidP="00775119">
            <w:pPr>
              <w:spacing w:after="0"/>
              <w:rPr>
                <w:sz w:val="18"/>
                <w:szCs w:val="18"/>
                <w:lang w:val="en-AU" w:eastAsia="en-AU"/>
              </w:rPr>
            </w:pPr>
            <w:r w:rsidRPr="00775119">
              <w:rPr>
                <w:sz w:val="18"/>
                <w:szCs w:val="18"/>
                <w:lang w:val="en-AU" w:eastAsia="en-AU"/>
              </w:rPr>
              <w:t>If a nominated officer expresses concerns about the information that will be published, have a conversation with them around the legislative constraints and ask them to apply to the CEO for certain information not to be published.</w:t>
            </w:r>
          </w:p>
        </w:tc>
      </w:tr>
      <w:tr w:rsidR="00775119" w:rsidRPr="00775119" w:rsidTr="00923D88">
        <w:tc>
          <w:tcPr>
            <w:tcW w:w="587" w:type="dxa"/>
          </w:tcPr>
          <w:p w:rsidR="00775119" w:rsidRPr="00775119" w:rsidRDefault="00775119" w:rsidP="00775119">
            <w:pPr>
              <w:spacing w:after="0"/>
              <w:rPr>
                <w:sz w:val="18"/>
                <w:szCs w:val="18"/>
                <w:lang w:val="en-AU" w:eastAsia="en-AU"/>
              </w:rPr>
            </w:pPr>
            <w:r w:rsidRPr="00775119">
              <w:rPr>
                <w:sz w:val="18"/>
                <w:szCs w:val="18"/>
                <w:lang w:val="en-AU" w:eastAsia="en-AU"/>
              </w:rPr>
              <w:t>14</w:t>
            </w:r>
          </w:p>
        </w:tc>
        <w:tc>
          <w:tcPr>
            <w:tcW w:w="4653" w:type="dxa"/>
          </w:tcPr>
          <w:p w:rsidR="00775119" w:rsidRPr="00775119" w:rsidRDefault="00775119" w:rsidP="00775119">
            <w:pPr>
              <w:spacing w:after="0"/>
              <w:rPr>
                <w:sz w:val="18"/>
                <w:szCs w:val="18"/>
                <w:lang w:val="en-AU" w:eastAsia="en-AU"/>
              </w:rPr>
            </w:pPr>
            <w:r w:rsidRPr="00775119">
              <w:rPr>
                <w:sz w:val="18"/>
                <w:szCs w:val="18"/>
                <w:lang w:val="en-AU" w:eastAsia="en-AU"/>
              </w:rPr>
              <w:t xml:space="preserve">Publish the summary onto the Council website. </w:t>
            </w:r>
          </w:p>
        </w:tc>
        <w:tc>
          <w:tcPr>
            <w:tcW w:w="1134" w:type="dxa"/>
          </w:tcPr>
          <w:p w:rsidR="00775119" w:rsidRPr="00775119" w:rsidRDefault="00775119" w:rsidP="00775119">
            <w:pPr>
              <w:spacing w:after="0"/>
              <w:rPr>
                <w:sz w:val="18"/>
                <w:szCs w:val="18"/>
                <w:lang w:val="en-AU" w:eastAsia="en-AU"/>
              </w:rPr>
            </w:pPr>
          </w:p>
        </w:tc>
        <w:tc>
          <w:tcPr>
            <w:tcW w:w="3833" w:type="dxa"/>
          </w:tcPr>
          <w:p w:rsidR="00775119" w:rsidRPr="00775119" w:rsidRDefault="00775119" w:rsidP="00775119">
            <w:pPr>
              <w:spacing w:after="0"/>
              <w:rPr>
                <w:sz w:val="18"/>
                <w:szCs w:val="18"/>
                <w:lang w:val="en-AU" w:eastAsia="en-AU"/>
              </w:rPr>
            </w:pPr>
            <w:r w:rsidRPr="00775119">
              <w:rPr>
                <w:sz w:val="18"/>
                <w:szCs w:val="18"/>
                <w:lang w:val="en-AU" w:eastAsia="en-AU"/>
              </w:rPr>
              <w:t xml:space="preserve">Ideally publication should occur within 30 days of the date of submission. </w:t>
            </w:r>
          </w:p>
        </w:tc>
      </w:tr>
    </w:tbl>
    <w:p w:rsidR="00775119" w:rsidRPr="00775119" w:rsidRDefault="00775119" w:rsidP="00775119">
      <w:pPr>
        <w:spacing w:after="0"/>
        <w:rPr>
          <w:rFonts w:ascii="Arial" w:eastAsia="Calibri" w:hAnsi="Arial"/>
          <w:sz w:val="18"/>
          <w:szCs w:val="18"/>
          <w:lang w:val="en-AU" w:eastAsia="en-AU"/>
        </w:rPr>
      </w:pPr>
    </w:p>
    <w:p w:rsidR="00775119" w:rsidRDefault="00775119" w:rsidP="00775119">
      <w:pPr>
        <w:ind w:left="-993" w:right="-1056"/>
        <w:rPr>
          <w:rFonts w:ascii="Arial" w:hAnsi="Arial" w:cs="Arial"/>
          <w:sz w:val="18"/>
          <w:szCs w:val="18"/>
          <w:shd w:val="clear" w:color="auto" w:fill="FFFFFF"/>
        </w:rPr>
        <w:sectPr w:rsidR="00775119" w:rsidSect="009E7C1C">
          <w:headerReference w:type="default" r:id="rId7"/>
          <w:footerReference w:type="default" r:id="rId8"/>
          <w:pgSz w:w="11900" w:h="16840"/>
          <w:pgMar w:top="1440" w:right="1800" w:bottom="1440" w:left="1800" w:header="708" w:footer="708" w:gutter="0"/>
          <w:cols w:space="708"/>
        </w:sectPr>
      </w:pPr>
    </w:p>
    <w:p w:rsidR="00775119" w:rsidRPr="00775119" w:rsidRDefault="00775119" w:rsidP="00775119">
      <w:pPr>
        <w:ind w:left="-851" w:right="-772"/>
        <w:jc w:val="both"/>
        <w:rPr>
          <w:rFonts w:ascii="Arial" w:hAnsi="Arial" w:cs="Arial"/>
          <w:color w:val="FF0000"/>
          <w:sz w:val="18"/>
          <w:szCs w:val="18"/>
        </w:rPr>
      </w:pPr>
      <w:r w:rsidRPr="00775119">
        <w:rPr>
          <w:rFonts w:ascii="Arial" w:hAnsi="Arial" w:cs="Arial"/>
          <w:sz w:val="18"/>
          <w:szCs w:val="18"/>
        </w:rPr>
        <w:lastRenderedPageBreak/>
        <w:t xml:space="preserve">Dear </w:t>
      </w:r>
      <w:r w:rsidRPr="00775119">
        <w:rPr>
          <w:rFonts w:ascii="Arial" w:hAnsi="Arial" w:cs="Arial"/>
          <w:color w:val="FF0000"/>
          <w:sz w:val="18"/>
          <w:szCs w:val="18"/>
        </w:rPr>
        <w:t>&lt;name&gt;</w:t>
      </w:r>
    </w:p>
    <w:p w:rsidR="00775119" w:rsidRPr="00775119" w:rsidRDefault="00775119" w:rsidP="00775119">
      <w:pPr>
        <w:ind w:left="-851" w:right="-772"/>
        <w:jc w:val="both"/>
        <w:rPr>
          <w:rFonts w:ascii="Arial" w:hAnsi="Arial" w:cs="Arial"/>
          <w:sz w:val="18"/>
          <w:szCs w:val="18"/>
        </w:rPr>
      </w:pPr>
      <w:r w:rsidRPr="00775119">
        <w:rPr>
          <w:rFonts w:ascii="Arial" w:hAnsi="Arial" w:cs="Arial"/>
          <w:sz w:val="18"/>
          <w:szCs w:val="18"/>
        </w:rPr>
        <w:t xml:space="preserve">Personal Interest Returns (Returns) are a requirement under the Local Government Act 2020 (2020 Act). </w:t>
      </w:r>
    </w:p>
    <w:p w:rsidR="00775119" w:rsidRPr="00775119" w:rsidRDefault="00775119" w:rsidP="00775119">
      <w:pPr>
        <w:ind w:left="-851" w:right="-772"/>
        <w:jc w:val="both"/>
        <w:rPr>
          <w:rFonts w:ascii="Arial" w:hAnsi="Arial" w:cs="Arial"/>
          <w:sz w:val="18"/>
          <w:szCs w:val="18"/>
        </w:rPr>
      </w:pPr>
      <w:r w:rsidRPr="00775119">
        <w:rPr>
          <w:rFonts w:ascii="Arial" w:hAnsi="Arial" w:cs="Arial"/>
          <w:sz w:val="18"/>
          <w:szCs w:val="18"/>
        </w:rPr>
        <w:t>Under the 2020 Act, Returns must be completed by the CEO, Councillors and Nominated Officers within 30 days of being appointed/nominated and must then be completed biannually. A nominated officer is now defined as a member of Council staff who has a statutory or delegated power, duty or function and is nominated because of the nature of that power, duty or function.</w:t>
      </w:r>
    </w:p>
    <w:p w:rsidR="00775119" w:rsidRPr="00775119" w:rsidRDefault="00775119" w:rsidP="00775119">
      <w:pPr>
        <w:ind w:left="-851" w:right="-772"/>
        <w:jc w:val="both"/>
        <w:rPr>
          <w:rFonts w:ascii="Arial" w:hAnsi="Arial" w:cs="Arial"/>
          <w:b/>
          <w:bCs/>
          <w:color w:val="FF0000"/>
          <w:sz w:val="18"/>
          <w:szCs w:val="18"/>
        </w:rPr>
      </w:pPr>
      <w:r w:rsidRPr="00775119">
        <w:rPr>
          <w:rFonts w:ascii="Arial" w:hAnsi="Arial" w:cs="Arial"/>
          <w:sz w:val="18"/>
          <w:szCs w:val="18"/>
        </w:rPr>
        <w:t xml:space="preserve">This email is to inform you that you have been designated a nominated officer and the Initial Return must be completed by </w:t>
      </w:r>
      <w:r w:rsidRPr="00775119">
        <w:rPr>
          <w:rFonts w:ascii="Arial" w:hAnsi="Arial" w:cs="Arial"/>
          <w:b/>
          <w:bCs/>
          <w:color w:val="FF0000"/>
          <w:sz w:val="18"/>
          <w:szCs w:val="18"/>
        </w:rPr>
        <w:t>&lt;insert date&gt;.</w:t>
      </w:r>
    </w:p>
    <w:p w:rsidR="00775119" w:rsidRPr="00775119" w:rsidRDefault="00775119" w:rsidP="00775119">
      <w:pPr>
        <w:ind w:left="-851" w:right="-772"/>
        <w:jc w:val="both"/>
        <w:rPr>
          <w:rFonts w:ascii="Arial" w:hAnsi="Arial" w:cs="Arial"/>
          <w:b/>
          <w:bCs/>
          <w:sz w:val="18"/>
          <w:szCs w:val="18"/>
        </w:rPr>
      </w:pPr>
      <w:r w:rsidRPr="00775119">
        <w:rPr>
          <w:rFonts w:ascii="Arial" w:hAnsi="Arial" w:cs="Arial"/>
          <w:b/>
          <w:bCs/>
          <w:sz w:val="18"/>
          <w:szCs w:val="18"/>
        </w:rPr>
        <w:t>New Process</w:t>
      </w:r>
    </w:p>
    <w:p w:rsidR="00775119" w:rsidRPr="00775119" w:rsidRDefault="00775119" w:rsidP="00775119">
      <w:pPr>
        <w:ind w:left="-851" w:right="-772"/>
        <w:jc w:val="both"/>
        <w:rPr>
          <w:rFonts w:ascii="Arial" w:hAnsi="Arial" w:cs="Arial"/>
          <w:sz w:val="18"/>
          <w:szCs w:val="18"/>
        </w:rPr>
      </w:pPr>
      <w:r w:rsidRPr="00775119">
        <w:rPr>
          <w:rFonts w:ascii="Arial" w:hAnsi="Arial" w:cs="Arial"/>
          <w:sz w:val="18"/>
          <w:szCs w:val="18"/>
        </w:rPr>
        <w:t xml:space="preserve">This is a new Return process. A form </w:t>
      </w:r>
      <w:r w:rsidRPr="00775119">
        <w:rPr>
          <w:rFonts w:ascii="Arial" w:hAnsi="Arial" w:cs="Arial"/>
          <w:color w:val="FF0000"/>
          <w:sz w:val="18"/>
          <w:szCs w:val="18"/>
        </w:rPr>
        <w:t>&lt;is attached&gt; &lt;has been developed via Sharepoint to simplify the process and will enable you to duplicate your details for use in future Returns. Please follow the link below to complete your form online&gt;</w:t>
      </w:r>
      <w:r w:rsidRPr="00775119">
        <w:rPr>
          <w:rFonts w:ascii="Arial" w:hAnsi="Arial" w:cs="Arial"/>
          <w:sz w:val="18"/>
          <w:szCs w:val="18"/>
        </w:rPr>
        <w:t>.</w:t>
      </w:r>
    </w:p>
    <w:p w:rsidR="00775119" w:rsidRPr="00775119" w:rsidRDefault="00775119" w:rsidP="00775119">
      <w:pPr>
        <w:ind w:left="-851" w:right="-772"/>
        <w:jc w:val="both"/>
        <w:rPr>
          <w:rFonts w:ascii="Arial" w:hAnsi="Arial" w:cs="Arial"/>
          <w:sz w:val="18"/>
          <w:szCs w:val="18"/>
        </w:rPr>
      </w:pPr>
      <w:r w:rsidRPr="00775119">
        <w:rPr>
          <w:rFonts w:ascii="Arial" w:hAnsi="Arial" w:cs="Arial"/>
          <w:sz w:val="18"/>
          <w:szCs w:val="18"/>
        </w:rPr>
        <w:t xml:space="preserve">Please note, each question on the form must be completed. If you have nothing to declare, </w:t>
      </w:r>
      <w:r w:rsidRPr="00775119">
        <w:rPr>
          <w:rFonts w:ascii="Arial" w:hAnsi="Arial" w:cs="Arial"/>
          <w:color w:val="FF0000"/>
          <w:sz w:val="18"/>
          <w:szCs w:val="18"/>
        </w:rPr>
        <w:t>&lt;add a note in the form to state you have nothing to declare&gt; &lt;click the check box in the form via Sharepoint ‘nothing to disclose’&gt;.</w:t>
      </w:r>
      <w:r w:rsidRPr="00775119">
        <w:rPr>
          <w:rFonts w:ascii="Arial" w:hAnsi="Arial" w:cs="Arial"/>
          <w:sz w:val="18"/>
          <w:szCs w:val="18"/>
        </w:rPr>
        <w:t xml:space="preserve"> If you have something to declare, complete the fields </w:t>
      </w:r>
      <w:r w:rsidRPr="00775119">
        <w:rPr>
          <w:rFonts w:ascii="Arial" w:hAnsi="Arial" w:cs="Arial"/>
          <w:color w:val="FF0000"/>
          <w:sz w:val="18"/>
          <w:szCs w:val="18"/>
        </w:rPr>
        <w:t>&lt;and press the ‘save’ icon in Sharepoint and if you need to add additional lines, please click the ‘+’ button&gt;</w:t>
      </w:r>
      <w:r w:rsidRPr="00775119">
        <w:rPr>
          <w:rFonts w:ascii="Arial" w:hAnsi="Arial" w:cs="Arial"/>
          <w:sz w:val="18"/>
          <w:szCs w:val="18"/>
        </w:rPr>
        <w:t xml:space="preserve">. For further information on how to complete each section of the form, please refer to the attached FAQ. </w:t>
      </w:r>
    </w:p>
    <w:p w:rsidR="00775119" w:rsidRPr="00775119" w:rsidRDefault="00775119" w:rsidP="00775119">
      <w:pPr>
        <w:ind w:left="-851" w:right="-772"/>
        <w:jc w:val="both"/>
        <w:rPr>
          <w:rFonts w:ascii="Arial" w:hAnsi="Arial" w:cs="Arial"/>
          <w:sz w:val="18"/>
          <w:szCs w:val="18"/>
        </w:rPr>
      </w:pPr>
      <w:r w:rsidRPr="00775119">
        <w:rPr>
          <w:rFonts w:ascii="Arial" w:hAnsi="Arial" w:cs="Arial"/>
          <w:sz w:val="18"/>
          <w:szCs w:val="18"/>
        </w:rPr>
        <w:t>Remember to disclose the particulars of any gifts valued at $500 or over, which you have received directly or indirectly during the return period. Note: receiving complimentary or discounted conference registrations, accommodation and/or airline tickets from a third party constitutes a gift.</w:t>
      </w:r>
    </w:p>
    <w:p w:rsidR="00775119" w:rsidRPr="00775119" w:rsidRDefault="00775119" w:rsidP="00775119">
      <w:pPr>
        <w:ind w:left="-851" w:right="-772"/>
        <w:jc w:val="both"/>
        <w:rPr>
          <w:rFonts w:ascii="Arial" w:hAnsi="Arial" w:cs="Arial"/>
          <w:sz w:val="18"/>
          <w:szCs w:val="18"/>
        </w:rPr>
      </w:pPr>
      <w:r w:rsidRPr="00775119">
        <w:rPr>
          <w:rFonts w:ascii="Arial" w:hAnsi="Arial" w:cs="Arial"/>
          <w:sz w:val="18"/>
          <w:szCs w:val="18"/>
        </w:rPr>
        <w:t xml:space="preserve">The form no longer requires a witness. </w:t>
      </w:r>
    </w:p>
    <w:p w:rsidR="00775119" w:rsidRPr="00775119" w:rsidRDefault="00775119" w:rsidP="00775119">
      <w:pPr>
        <w:ind w:left="-851" w:right="-772"/>
        <w:jc w:val="both"/>
        <w:rPr>
          <w:rFonts w:ascii="Arial" w:hAnsi="Arial" w:cs="Arial"/>
          <w:sz w:val="18"/>
          <w:szCs w:val="18"/>
        </w:rPr>
      </w:pPr>
      <w:r w:rsidRPr="00775119">
        <w:rPr>
          <w:rFonts w:ascii="Arial" w:hAnsi="Arial" w:cs="Arial"/>
          <w:b/>
          <w:bCs/>
          <w:sz w:val="18"/>
          <w:szCs w:val="18"/>
        </w:rPr>
        <w:t>Steps</w:t>
      </w:r>
    </w:p>
    <w:p w:rsidR="00775119" w:rsidRPr="00775119" w:rsidRDefault="00775119" w:rsidP="00775119">
      <w:pPr>
        <w:pStyle w:val="ListParagraph"/>
        <w:numPr>
          <w:ilvl w:val="0"/>
          <w:numId w:val="2"/>
        </w:numPr>
        <w:spacing w:after="0" w:line="240" w:lineRule="auto"/>
        <w:ind w:left="-426" w:right="-772"/>
        <w:contextualSpacing w:val="0"/>
        <w:jc w:val="both"/>
        <w:rPr>
          <w:rFonts w:cs="Arial"/>
          <w:sz w:val="18"/>
          <w:szCs w:val="18"/>
        </w:rPr>
      </w:pPr>
      <w:r w:rsidRPr="00775119">
        <w:rPr>
          <w:rFonts w:cs="Arial"/>
          <w:sz w:val="18"/>
          <w:szCs w:val="18"/>
        </w:rPr>
        <w:t>Complete the online form, sign and submit.</w:t>
      </w:r>
    </w:p>
    <w:p w:rsidR="00775119" w:rsidRPr="00775119" w:rsidRDefault="00775119" w:rsidP="00775119">
      <w:pPr>
        <w:pStyle w:val="ListParagraph"/>
        <w:numPr>
          <w:ilvl w:val="0"/>
          <w:numId w:val="2"/>
        </w:numPr>
        <w:spacing w:after="0" w:line="240" w:lineRule="auto"/>
        <w:ind w:left="-426" w:right="-772"/>
        <w:contextualSpacing w:val="0"/>
        <w:jc w:val="both"/>
        <w:rPr>
          <w:rFonts w:cs="Arial"/>
          <w:sz w:val="18"/>
          <w:szCs w:val="18"/>
        </w:rPr>
      </w:pPr>
      <w:r w:rsidRPr="00775119">
        <w:rPr>
          <w:rFonts w:cs="Arial"/>
          <w:sz w:val="18"/>
          <w:szCs w:val="18"/>
        </w:rPr>
        <w:t xml:space="preserve">You will receive an email acknowledging receipt of your completed Return. </w:t>
      </w:r>
    </w:p>
    <w:p w:rsidR="00775119" w:rsidRPr="00775119" w:rsidRDefault="00775119" w:rsidP="00775119">
      <w:pPr>
        <w:pStyle w:val="ListParagraph"/>
        <w:numPr>
          <w:ilvl w:val="0"/>
          <w:numId w:val="2"/>
        </w:numPr>
        <w:spacing w:after="0" w:line="240" w:lineRule="auto"/>
        <w:ind w:left="-426" w:right="-772"/>
        <w:contextualSpacing w:val="0"/>
        <w:jc w:val="both"/>
        <w:rPr>
          <w:rFonts w:cs="Arial"/>
          <w:sz w:val="18"/>
          <w:szCs w:val="18"/>
        </w:rPr>
      </w:pPr>
      <w:r w:rsidRPr="00775119">
        <w:rPr>
          <w:rFonts w:cs="Arial"/>
          <w:sz w:val="18"/>
          <w:szCs w:val="18"/>
        </w:rPr>
        <w:t xml:space="preserve">The </w:t>
      </w:r>
      <w:r w:rsidRPr="00775119">
        <w:rPr>
          <w:rFonts w:cs="Arial"/>
          <w:color w:val="FF0000"/>
          <w:sz w:val="18"/>
          <w:szCs w:val="18"/>
        </w:rPr>
        <w:t>&lt;name of officer&gt;</w:t>
      </w:r>
      <w:r w:rsidRPr="00775119">
        <w:rPr>
          <w:rFonts w:cs="Arial"/>
          <w:sz w:val="18"/>
          <w:szCs w:val="18"/>
        </w:rPr>
        <w:t xml:space="preserve"> will review your completed Return.</w:t>
      </w:r>
    </w:p>
    <w:p w:rsidR="00775119" w:rsidRPr="00775119" w:rsidRDefault="00775119" w:rsidP="00775119">
      <w:pPr>
        <w:pStyle w:val="ListParagraph"/>
        <w:numPr>
          <w:ilvl w:val="0"/>
          <w:numId w:val="2"/>
        </w:numPr>
        <w:spacing w:after="0" w:line="240" w:lineRule="auto"/>
        <w:ind w:left="-426" w:right="-772"/>
        <w:contextualSpacing w:val="0"/>
        <w:jc w:val="both"/>
        <w:rPr>
          <w:rFonts w:cs="Arial"/>
          <w:sz w:val="18"/>
          <w:szCs w:val="18"/>
        </w:rPr>
      </w:pPr>
      <w:r w:rsidRPr="00775119">
        <w:rPr>
          <w:rFonts w:cs="Arial"/>
          <w:sz w:val="18"/>
          <w:szCs w:val="18"/>
        </w:rPr>
        <w:t xml:space="preserve">If the </w:t>
      </w:r>
      <w:r w:rsidRPr="00775119">
        <w:rPr>
          <w:rFonts w:cs="Arial"/>
          <w:color w:val="FF0000"/>
          <w:sz w:val="18"/>
          <w:szCs w:val="18"/>
        </w:rPr>
        <w:t>&lt;name of officer&gt;</w:t>
      </w:r>
      <w:r w:rsidRPr="00775119">
        <w:rPr>
          <w:rFonts w:cs="Arial"/>
          <w:sz w:val="18"/>
          <w:szCs w:val="18"/>
        </w:rPr>
        <w:t xml:space="preserve"> is satisfied that the form has been completed correctly, you will receive an email notification with ‘approved’. If further details or information is required, you will receive an email with ‘declined’ and the </w:t>
      </w:r>
      <w:r w:rsidRPr="00775119">
        <w:rPr>
          <w:rFonts w:cs="Arial"/>
          <w:color w:val="FF0000"/>
          <w:sz w:val="18"/>
          <w:szCs w:val="18"/>
        </w:rPr>
        <w:t>&lt;name of officer&gt;</w:t>
      </w:r>
      <w:r w:rsidRPr="00775119">
        <w:rPr>
          <w:rFonts w:cs="Arial"/>
          <w:sz w:val="18"/>
          <w:szCs w:val="18"/>
        </w:rPr>
        <w:t xml:space="preserve"> will contact you to discuss further. You will then be required to update your form and re-submit. </w:t>
      </w:r>
    </w:p>
    <w:p w:rsidR="00775119" w:rsidRPr="00775119" w:rsidRDefault="00775119" w:rsidP="00775119">
      <w:pPr>
        <w:pStyle w:val="ListParagraph"/>
        <w:numPr>
          <w:ilvl w:val="0"/>
          <w:numId w:val="2"/>
        </w:numPr>
        <w:spacing w:after="0" w:line="240" w:lineRule="auto"/>
        <w:ind w:left="-426" w:right="-772"/>
        <w:contextualSpacing w:val="0"/>
        <w:jc w:val="both"/>
        <w:rPr>
          <w:rFonts w:cs="Arial"/>
          <w:sz w:val="18"/>
          <w:szCs w:val="18"/>
        </w:rPr>
      </w:pPr>
      <w:r w:rsidRPr="00775119">
        <w:rPr>
          <w:rFonts w:cs="Arial"/>
          <w:sz w:val="18"/>
          <w:szCs w:val="18"/>
        </w:rPr>
        <w:t>The date of receipt of your form will be recorded on the form that will be published on the website.</w:t>
      </w:r>
    </w:p>
    <w:p w:rsidR="00775119" w:rsidRPr="00775119" w:rsidRDefault="00775119" w:rsidP="00775119">
      <w:pPr>
        <w:spacing w:after="120"/>
        <w:ind w:left="-851" w:right="-771"/>
        <w:jc w:val="both"/>
        <w:rPr>
          <w:rFonts w:ascii="Arial" w:hAnsi="Arial" w:cs="Arial"/>
          <w:b/>
          <w:bCs/>
          <w:sz w:val="18"/>
          <w:szCs w:val="18"/>
        </w:rPr>
      </w:pPr>
    </w:p>
    <w:p w:rsidR="00775119" w:rsidRPr="00775119" w:rsidRDefault="00775119" w:rsidP="00775119">
      <w:pPr>
        <w:ind w:left="-851" w:right="-772"/>
        <w:jc w:val="both"/>
        <w:rPr>
          <w:rFonts w:ascii="Arial" w:hAnsi="Arial" w:cs="Arial"/>
          <w:b/>
          <w:bCs/>
          <w:sz w:val="18"/>
          <w:szCs w:val="18"/>
        </w:rPr>
      </w:pPr>
      <w:r w:rsidRPr="00775119">
        <w:rPr>
          <w:rFonts w:ascii="Arial" w:hAnsi="Arial" w:cs="Arial"/>
          <w:b/>
          <w:bCs/>
          <w:sz w:val="18"/>
          <w:szCs w:val="18"/>
        </w:rPr>
        <w:t xml:space="preserve">You are encouraged to complete this form at your earliest convenience to ensure you don’t breach your obligation under the Act. </w:t>
      </w:r>
    </w:p>
    <w:p w:rsidR="00775119" w:rsidRPr="00775119" w:rsidRDefault="00775119" w:rsidP="00775119">
      <w:pPr>
        <w:ind w:left="-851" w:right="-772"/>
        <w:jc w:val="both"/>
        <w:rPr>
          <w:rFonts w:ascii="Arial" w:hAnsi="Arial" w:cs="Arial"/>
          <w:sz w:val="18"/>
          <w:szCs w:val="18"/>
        </w:rPr>
      </w:pPr>
      <w:r w:rsidRPr="00775119">
        <w:rPr>
          <w:rFonts w:ascii="Arial" w:hAnsi="Arial" w:cs="Arial"/>
          <w:sz w:val="18"/>
          <w:szCs w:val="18"/>
        </w:rPr>
        <w:t xml:space="preserve">A summary of the personal interest’s information disclosed will be made publicly available on the Council website. The details that will be published are shaded in orange in the FAQ. If you are not comfortable with the details that will be published, please let the </w:t>
      </w:r>
      <w:r w:rsidRPr="00775119">
        <w:rPr>
          <w:rFonts w:ascii="Arial" w:hAnsi="Arial" w:cs="Arial"/>
          <w:color w:val="FF0000"/>
          <w:sz w:val="18"/>
          <w:szCs w:val="18"/>
        </w:rPr>
        <w:t>&lt;name of officer&gt;</w:t>
      </w:r>
      <w:r w:rsidRPr="00775119">
        <w:rPr>
          <w:rFonts w:ascii="Arial" w:hAnsi="Arial" w:cs="Arial"/>
          <w:sz w:val="18"/>
          <w:szCs w:val="18"/>
        </w:rPr>
        <w:t xml:space="preserve"> know.</w:t>
      </w:r>
      <w:r w:rsidRPr="00775119">
        <w:rPr>
          <w:rFonts w:ascii="Arial" w:hAnsi="Arial" w:cs="Arial"/>
          <w:b/>
          <w:bCs/>
          <w:sz w:val="18"/>
          <w:szCs w:val="18"/>
        </w:rPr>
        <w:t xml:space="preserve"> </w:t>
      </w:r>
      <w:r w:rsidRPr="00775119">
        <w:rPr>
          <w:rFonts w:ascii="Arial" w:hAnsi="Arial" w:cs="Arial"/>
          <w:sz w:val="18"/>
          <w:szCs w:val="18"/>
        </w:rPr>
        <w:t xml:space="preserve">Prior to the summary of the Return being published, a copy will be forwarded to you to review. </w:t>
      </w:r>
    </w:p>
    <w:p w:rsidR="00775119" w:rsidRPr="00775119" w:rsidRDefault="00775119" w:rsidP="00775119">
      <w:pPr>
        <w:ind w:left="-851" w:right="-772"/>
        <w:jc w:val="both"/>
        <w:rPr>
          <w:rFonts w:ascii="Arial" w:hAnsi="Arial" w:cs="Arial"/>
          <w:sz w:val="18"/>
          <w:szCs w:val="18"/>
        </w:rPr>
      </w:pPr>
      <w:r w:rsidRPr="00775119">
        <w:rPr>
          <w:rFonts w:ascii="Arial" w:hAnsi="Arial" w:cs="Arial"/>
          <w:sz w:val="18"/>
          <w:szCs w:val="18"/>
        </w:rPr>
        <w:t>Please remember that this is a statutory process and that failure to lodge a return by the due date:</w:t>
      </w:r>
    </w:p>
    <w:p w:rsidR="00775119" w:rsidRPr="00775119" w:rsidRDefault="00775119" w:rsidP="00775119">
      <w:pPr>
        <w:pStyle w:val="ListParagraph"/>
        <w:numPr>
          <w:ilvl w:val="0"/>
          <w:numId w:val="3"/>
        </w:numPr>
        <w:spacing w:after="0" w:line="240" w:lineRule="auto"/>
        <w:ind w:left="-426" w:right="-772"/>
        <w:contextualSpacing w:val="0"/>
        <w:jc w:val="both"/>
        <w:rPr>
          <w:rFonts w:cs="Arial"/>
          <w:sz w:val="18"/>
          <w:szCs w:val="18"/>
        </w:rPr>
      </w:pPr>
      <w:r w:rsidRPr="00775119">
        <w:rPr>
          <w:rFonts w:cs="Arial"/>
          <w:sz w:val="18"/>
          <w:szCs w:val="18"/>
        </w:rPr>
        <w:t xml:space="preserve">may result in action under the </w:t>
      </w:r>
      <w:r w:rsidRPr="00775119">
        <w:rPr>
          <w:rFonts w:cs="Arial"/>
          <w:color w:val="FF0000"/>
          <w:sz w:val="18"/>
          <w:szCs w:val="18"/>
        </w:rPr>
        <w:t>&lt;name of relevant document&gt;</w:t>
      </w:r>
      <w:r w:rsidRPr="00775119">
        <w:rPr>
          <w:rFonts w:cs="Arial"/>
          <w:sz w:val="18"/>
          <w:szCs w:val="18"/>
        </w:rPr>
        <w:t>; and</w:t>
      </w:r>
    </w:p>
    <w:p w:rsidR="00775119" w:rsidRPr="00775119" w:rsidRDefault="00775119" w:rsidP="00775119">
      <w:pPr>
        <w:pStyle w:val="ListParagraph"/>
        <w:numPr>
          <w:ilvl w:val="0"/>
          <w:numId w:val="3"/>
        </w:numPr>
        <w:spacing w:after="0" w:line="240" w:lineRule="auto"/>
        <w:ind w:left="-426" w:right="-772"/>
        <w:contextualSpacing w:val="0"/>
        <w:jc w:val="both"/>
        <w:rPr>
          <w:rFonts w:cs="Arial"/>
          <w:sz w:val="18"/>
          <w:szCs w:val="18"/>
        </w:rPr>
      </w:pPr>
      <w:proofErr w:type="gramStart"/>
      <w:r w:rsidRPr="00775119">
        <w:rPr>
          <w:rFonts w:cs="Arial"/>
          <w:sz w:val="18"/>
          <w:szCs w:val="18"/>
        </w:rPr>
        <w:t>is</w:t>
      </w:r>
      <w:proofErr w:type="gramEnd"/>
      <w:r w:rsidRPr="00775119">
        <w:rPr>
          <w:rFonts w:cs="Arial"/>
          <w:sz w:val="18"/>
          <w:szCs w:val="18"/>
        </w:rPr>
        <w:t xml:space="preserve"> a prosecutable offence under the Act and a person may be fined for non-compliance.</w:t>
      </w:r>
    </w:p>
    <w:p w:rsidR="00775119" w:rsidRDefault="00775119" w:rsidP="00775119">
      <w:pPr>
        <w:spacing w:after="120"/>
        <w:ind w:left="-851" w:right="-771"/>
        <w:jc w:val="both"/>
        <w:rPr>
          <w:rFonts w:ascii="Arial" w:hAnsi="Arial" w:cs="Arial"/>
          <w:sz w:val="18"/>
          <w:szCs w:val="18"/>
        </w:rPr>
      </w:pPr>
    </w:p>
    <w:p w:rsidR="00775119" w:rsidRPr="00775119" w:rsidRDefault="00775119" w:rsidP="00775119">
      <w:pPr>
        <w:ind w:left="-851" w:right="-772"/>
        <w:jc w:val="both"/>
        <w:rPr>
          <w:rFonts w:ascii="Arial" w:hAnsi="Arial" w:cs="Arial"/>
          <w:sz w:val="18"/>
          <w:szCs w:val="18"/>
        </w:rPr>
      </w:pPr>
      <w:r w:rsidRPr="00775119">
        <w:rPr>
          <w:rFonts w:ascii="Arial" w:hAnsi="Arial" w:cs="Arial"/>
          <w:sz w:val="18"/>
          <w:szCs w:val="18"/>
        </w:rPr>
        <w:t xml:space="preserve">If you have any questions or require assistance in completing this form, please contact </w:t>
      </w:r>
      <w:r w:rsidRPr="00775119">
        <w:rPr>
          <w:rFonts w:ascii="Arial" w:hAnsi="Arial" w:cs="Arial"/>
          <w:color w:val="FF0000"/>
          <w:sz w:val="18"/>
          <w:szCs w:val="18"/>
        </w:rPr>
        <w:t>&lt;name of officer&gt;</w:t>
      </w:r>
      <w:r w:rsidRPr="00775119">
        <w:rPr>
          <w:rFonts w:ascii="Arial" w:hAnsi="Arial" w:cs="Arial"/>
          <w:sz w:val="18"/>
          <w:szCs w:val="18"/>
        </w:rPr>
        <w:t xml:space="preserve">. </w:t>
      </w:r>
    </w:p>
    <w:p w:rsidR="00775119" w:rsidRPr="00775119" w:rsidRDefault="00775119" w:rsidP="00775119">
      <w:pPr>
        <w:ind w:left="-851" w:right="-772"/>
        <w:jc w:val="both"/>
        <w:rPr>
          <w:rFonts w:ascii="Arial" w:hAnsi="Arial" w:cs="Arial"/>
          <w:sz w:val="18"/>
          <w:szCs w:val="18"/>
        </w:rPr>
      </w:pPr>
      <w:r w:rsidRPr="00775119">
        <w:rPr>
          <w:rFonts w:ascii="Arial" w:hAnsi="Arial" w:cs="Arial"/>
          <w:sz w:val="18"/>
          <w:szCs w:val="18"/>
        </w:rPr>
        <w:t>Regards</w:t>
      </w:r>
    </w:p>
    <w:p w:rsidR="00775119" w:rsidRDefault="00775119" w:rsidP="00775119">
      <w:pPr>
        <w:ind w:left="-993" w:right="-1056"/>
        <w:rPr>
          <w:rFonts w:ascii="Arial" w:hAnsi="Arial" w:cs="Arial"/>
          <w:sz w:val="18"/>
          <w:szCs w:val="18"/>
          <w:shd w:val="clear" w:color="auto" w:fill="FFFFFF"/>
        </w:rPr>
        <w:sectPr w:rsidR="00775119" w:rsidSect="009E7C1C">
          <w:headerReference w:type="default" r:id="rId9"/>
          <w:pgSz w:w="11900" w:h="16840"/>
          <w:pgMar w:top="1440" w:right="1800" w:bottom="1440" w:left="1800" w:header="708" w:footer="708" w:gutter="0"/>
          <w:cols w:space="708"/>
        </w:sectPr>
      </w:pPr>
    </w:p>
    <w:p w:rsidR="00BD3146" w:rsidRPr="00BD3146" w:rsidRDefault="00BD3146" w:rsidP="00BD3146">
      <w:pPr>
        <w:ind w:left="-851" w:right="-772"/>
        <w:jc w:val="both"/>
        <w:rPr>
          <w:rFonts w:ascii="Arial" w:hAnsi="Arial" w:cs="Arial"/>
          <w:b/>
          <w:sz w:val="18"/>
          <w:szCs w:val="18"/>
        </w:rPr>
      </w:pPr>
      <w:r w:rsidRPr="00BD3146">
        <w:rPr>
          <w:rFonts w:ascii="Arial" w:hAnsi="Arial" w:cs="Arial"/>
          <w:b/>
          <w:sz w:val="18"/>
          <w:szCs w:val="18"/>
        </w:rPr>
        <w:lastRenderedPageBreak/>
        <w:t>First reminder email</w:t>
      </w:r>
    </w:p>
    <w:p w:rsidR="00BD3146" w:rsidRPr="00BD3146" w:rsidRDefault="00BD3146" w:rsidP="00BD3146">
      <w:pPr>
        <w:ind w:left="-851" w:right="-772"/>
        <w:jc w:val="both"/>
        <w:rPr>
          <w:rFonts w:ascii="Arial" w:hAnsi="Arial" w:cs="Arial"/>
          <w:sz w:val="18"/>
          <w:szCs w:val="18"/>
        </w:rPr>
      </w:pPr>
      <w:r w:rsidRPr="00BD3146">
        <w:rPr>
          <w:rFonts w:ascii="Arial" w:hAnsi="Arial" w:cs="Arial"/>
          <w:sz w:val="18"/>
          <w:szCs w:val="18"/>
        </w:rPr>
        <w:t xml:space="preserve">Dear </w:t>
      </w:r>
      <w:r w:rsidRPr="00BD3146">
        <w:rPr>
          <w:rFonts w:ascii="Arial" w:hAnsi="Arial" w:cs="Arial"/>
          <w:color w:val="FF0000"/>
          <w:sz w:val="18"/>
          <w:szCs w:val="18"/>
        </w:rPr>
        <w:t>&lt;name&gt;</w:t>
      </w:r>
    </w:p>
    <w:p w:rsidR="00BD3146" w:rsidRPr="00BD3146" w:rsidRDefault="00BD3146" w:rsidP="00BD3146">
      <w:pPr>
        <w:ind w:left="-851" w:right="-772"/>
        <w:jc w:val="both"/>
        <w:rPr>
          <w:rFonts w:ascii="Arial" w:hAnsi="Arial" w:cs="Arial"/>
          <w:sz w:val="18"/>
          <w:szCs w:val="18"/>
        </w:rPr>
      </w:pPr>
      <w:r w:rsidRPr="00BD3146">
        <w:rPr>
          <w:rFonts w:ascii="Arial" w:hAnsi="Arial" w:cs="Arial"/>
          <w:sz w:val="18"/>
          <w:szCs w:val="18"/>
        </w:rPr>
        <w:t xml:space="preserve">A friendly reminder that the Initial Return is to be completed by </w:t>
      </w:r>
      <w:r w:rsidRPr="00BD3146">
        <w:rPr>
          <w:rFonts w:ascii="Arial" w:hAnsi="Arial" w:cs="Arial"/>
          <w:b/>
          <w:bCs/>
          <w:color w:val="FF0000"/>
          <w:sz w:val="18"/>
          <w:szCs w:val="18"/>
        </w:rPr>
        <w:t>&lt;date&gt;</w:t>
      </w:r>
      <w:r w:rsidRPr="00BD3146">
        <w:rPr>
          <w:rFonts w:ascii="Arial" w:hAnsi="Arial" w:cs="Arial"/>
          <w:b/>
          <w:bCs/>
          <w:sz w:val="18"/>
          <w:szCs w:val="18"/>
        </w:rPr>
        <w:t>.</w:t>
      </w:r>
    </w:p>
    <w:p w:rsidR="00BD3146" w:rsidRPr="00BD3146" w:rsidRDefault="00BD3146" w:rsidP="00BD3146">
      <w:pPr>
        <w:ind w:left="-851" w:right="-772"/>
        <w:jc w:val="both"/>
        <w:rPr>
          <w:rFonts w:ascii="Arial" w:hAnsi="Arial" w:cs="Arial"/>
          <w:sz w:val="18"/>
          <w:szCs w:val="18"/>
        </w:rPr>
      </w:pPr>
      <w:r w:rsidRPr="00BD3146">
        <w:rPr>
          <w:rFonts w:ascii="Arial" w:hAnsi="Arial" w:cs="Arial"/>
          <w:sz w:val="18"/>
          <w:szCs w:val="18"/>
        </w:rPr>
        <w:t>As previously advised</w:t>
      </w:r>
      <w:r w:rsidRPr="00BD3146">
        <w:rPr>
          <w:rFonts w:ascii="Arial" w:hAnsi="Arial" w:cs="Arial"/>
          <w:color w:val="44546A"/>
          <w:sz w:val="18"/>
          <w:szCs w:val="18"/>
        </w:rPr>
        <w:t xml:space="preserve">, </w:t>
      </w:r>
      <w:r w:rsidRPr="00BD3146">
        <w:rPr>
          <w:rFonts w:ascii="Arial" w:hAnsi="Arial" w:cs="Arial"/>
          <w:sz w:val="18"/>
          <w:szCs w:val="18"/>
        </w:rPr>
        <w:t xml:space="preserve">Personal Interest Returns (Returns) is a requirement under the Local Government Act 2020 (2020 Act).  </w:t>
      </w:r>
    </w:p>
    <w:p w:rsidR="00BD3146" w:rsidRPr="00BD3146" w:rsidRDefault="00BD3146" w:rsidP="00BD3146">
      <w:pPr>
        <w:ind w:left="-851" w:right="-772"/>
        <w:jc w:val="both"/>
        <w:rPr>
          <w:rFonts w:ascii="Arial" w:hAnsi="Arial" w:cs="Arial"/>
          <w:sz w:val="18"/>
          <w:szCs w:val="18"/>
        </w:rPr>
      </w:pPr>
      <w:r w:rsidRPr="00BD3146">
        <w:rPr>
          <w:rFonts w:ascii="Arial" w:hAnsi="Arial" w:cs="Arial"/>
          <w:sz w:val="18"/>
          <w:szCs w:val="18"/>
        </w:rPr>
        <w:t>Under the 2020 Act, Returns must be completed by the CEO, Councillors and Nominated Officers within 30 days of being appointed/nominated and must then be completed biannually. A nominated officer is now defined as a member of Council staff who has a statutory or delegated power, duty or function and is nominated because of the nature of that power, duty or function.</w:t>
      </w:r>
    </w:p>
    <w:p w:rsidR="00BD3146" w:rsidRPr="00BD3146" w:rsidRDefault="00BD3146" w:rsidP="00BD3146">
      <w:pPr>
        <w:ind w:left="-851" w:right="-772"/>
        <w:jc w:val="both"/>
        <w:rPr>
          <w:rFonts w:ascii="Arial" w:hAnsi="Arial" w:cs="Arial"/>
          <w:b/>
          <w:bCs/>
          <w:color w:val="FF0000"/>
          <w:sz w:val="18"/>
          <w:szCs w:val="18"/>
        </w:rPr>
      </w:pPr>
      <w:r w:rsidRPr="00BD3146">
        <w:rPr>
          <w:rFonts w:ascii="Arial" w:hAnsi="Arial" w:cs="Arial"/>
          <w:color w:val="FF0000"/>
          <w:sz w:val="18"/>
          <w:szCs w:val="18"/>
        </w:rPr>
        <w:t>*</w:t>
      </w:r>
      <w:r w:rsidRPr="00BD3146">
        <w:rPr>
          <w:rFonts w:ascii="Arial" w:hAnsi="Arial" w:cs="Arial"/>
          <w:b/>
          <w:bCs/>
          <w:color w:val="FF0000"/>
          <w:sz w:val="18"/>
          <w:szCs w:val="18"/>
        </w:rPr>
        <w:t>New Process: enter the rest of the information contained in the original email</w:t>
      </w:r>
    </w:p>
    <w:p w:rsidR="00BD3146" w:rsidRPr="00BD3146" w:rsidRDefault="00BD3146" w:rsidP="00BD3146">
      <w:pPr>
        <w:ind w:left="-851" w:right="-772"/>
        <w:jc w:val="both"/>
        <w:rPr>
          <w:rFonts w:ascii="Arial" w:hAnsi="Arial" w:cs="Arial"/>
          <w:b/>
          <w:sz w:val="18"/>
          <w:szCs w:val="18"/>
        </w:rPr>
      </w:pPr>
    </w:p>
    <w:p w:rsidR="00BD3146" w:rsidRPr="00BD3146" w:rsidRDefault="00BD3146" w:rsidP="00BD3146">
      <w:pPr>
        <w:ind w:left="-851" w:right="-772"/>
        <w:jc w:val="both"/>
        <w:rPr>
          <w:rFonts w:ascii="Arial" w:hAnsi="Arial" w:cs="Arial"/>
          <w:b/>
          <w:sz w:val="18"/>
          <w:szCs w:val="18"/>
        </w:rPr>
      </w:pPr>
      <w:r w:rsidRPr="00BD3146">
        <w:rPr>
          <w:rFonts w:ascii="Arial" w:hAnsi="Arial" w:cs="Arial"/>
          <w:b/>
          <w:sz w:val="18"/>
          <w:szCs w:val="18"/>
        </w:rPr>
        <w:t>Second / third reminder email</w:t>
      </w:r>
    </w:p>
    <w:p w:rsidR="00BD3146" w:rsidRPr="00BD3146" w:rsidRDefault="00BD3146" w:rsidP="00BD3146">
      <w:pPr>
        <w:ind w:left="-851" w:right="-772"/>
        <w:jc w:val="both"/>
        <w:rPr>
          <w:rFonts w:ascii="Arial" w:hAnsi="Arial" w:cs="Arial"/>
          <w:sz w:val="18"/>
          <w:szCs w:val="18"/>
        </w:rPr>
      </w:pPr>
      <w:r w:rsidRPr="00BD3146">
        <w:rPr>
          <w:rFonts w:ascii="Arial" w:hAnsi="Arial" w:cs="Arial"/>
          <w:sz w:val="18"/>
          <w:szCs w:val="18"/>
        </w:rPr>
        <w:t xml:space="preserve">Dear </w:t>
      </w:r>
      <w:r w:rsidRPr="00BD3146">
        <w:rPr>
          <w:rFonts w:ascii="Arial" w:hAnsi="Arial" w:cs="Arial"/>
          <w:color w:val="FF0000"/>
          <w:sz w:val="18"/>
          <w:szCs w:val="18"/>
        </w:rPr>
        <w:t>&lt;name&gt;</w:t>
      </w:r>
    </w:p>
    <w:p w:rsidR="00BD3146" w:rsidRPr="00BD3146" w:rsidRDefault="00BD3146" w:rsidP="00BD3146">
      <w:pPr>
        <w:ind w:left="-851" w:right="-772"/>
        <w:jc w:val="both"/>
        <w:rPr>
          <w:rFonts w:ascii="Arial" w:hAnsi="Arial" w:cs="Arial"/>
          <w:sz w:val="18"/>
          <w:szCs w:val="18"/>
        </w:rPr>
      </w:pPr>
      <w:r w:rsidRPr="00BD3146">
        <w:rPr>
          <w:rFonts w:ascii="Arial" w:hAnsi="Arial" w:cs="Arial"/>
          <w:sz w:val="18"/>
          <w:szCs w:val="18"/>
        </w:rPr>
        <w:t xml:space="preserve">A </w:t>
      </w:r>
      <w:r w:rsidRPr="00BD3146">
        <w:rPr>
          <w:rFonts w:ascii="Arial" w:hAnsi="Arial" w:cs="Arial"/>
          <w:color w:val="FF0000"/>
          <w:sz w:val="18"/>
          <w:szCs w:val="18"/>
        </w:rPr>
        <w:t>&lt;second/third&gt;</w:t>
      </w:r>
      <w:r w:rsidRPr="00BD3146">
        <w:rPr>
          <w:rFonts w:ascii="Arial" w:hAnsi="Arial" w:cs="Arial"/>
          <w:sz w:val="18"/>
          <w:szCs w:val="18"/>
        </w:rPr>
        <w:t xml:space="preserve"> friendly reminder that the Initial Return is to be completed by </w:t>
      </w:r>
      <w:r w:rsidRPr="00BD3146">
        <w:rPr>
          <w:rFonts w:ascii="Arial" w:hAnsi="Arial" w:cs="Arial"/>
          <w:b/>
          <w:bCs/>
          <w:color w:val="FF0000"/>
          <w:sz w:val="18"/>
          <w:szCs w:val="18"/>
        </w:rPr>
        <w:t>&lt;date&gt;</w:t>
      </w:r>
      <w:r w:rsidRPr="00BD3146">
        <w:rPr>
          <w:rFonts w:ascii="Arial" w:hAnsi="Arial" w:cs="Arial"/>
          <w:b/>
          <w:bCs/>
          <w:sz w:val="18"/>
          <w:szCs w:val="18"/>
        </w:rPr>
        <w:t>.</w:t>
      </w:r>
    </w:p>
    <w:p w:rsidR="00BD3146" w:rsidRPr="00BD3146" w:rsidRDefault="00BD3146" w:rsidP="00BD3146">
      <w:pPr>
        <w:ind w:left="-851" w:right="-772"/>
        <w:jc w:val="both"/>
        <w:rPr>
          <w:rFonts w:ascii="Arial" w:hAnsi="Arial" w:cs="Arial"/>
          <w:sz w:val="18"/>
          <w:szCs w:val="18"/>
        </w:rPr>
      </w:pPr>
      <w:r w:rsidRPr="00BD3146">
        <w:rPr>
          <w:rFonts w:ascii="Arial" w:hAnsi="Arial" w:cs="Arial"/>
          <w:sz w:val="18"/>
          <w:szCs w:val="18"/>
        </w:rPr>
        <w:t>As previously advised</w:t>
      </w:r>
      <w:r w:rsidRPr="00BD3146">
        <w:rPr>
          <w:rFonts w:ascii="Arial" w:hAnsi="Arial" w:cs="Arial"/>
          <w:color w:val="44546A"/>
          <w:sz w:val="18"/>
          <w:szCs w:val="18"/>
        </w:rPr>
        <w:t xml:space="preserve">, </w:t>
      </w:r>
      <w:r w:rsidRPr="00BD3146">
        <w:rPr>
          <w:rFonts w:ascii="Arial" w:hAnsi="Arial" w:cs="Arial"/>
          <w:sz w:val="18"/>
          <w:szCs w:val="18"/>
        </w:rPr>
        <w:t xml:space="preserve">Personal Interest Returns (Returns) is a requirement under the Local Government Act 2020 (2020 Act). </w:t>
      </w:r>
    </w:p>
    <w:p w:rsidR="00BD3146" w:rsidRPr="00BD3146" w:rsidRDefault="00BD3146" w:rsidP="00BD3146">
      <w:pPr>
        <w:ind w:left="-851" w:right="-772"/>
        <w:jc w:val="both"/>
        <w:rPr>
          <w:rFonts w:ascii="Arial" w:hAnsi="Arial" w:cs="Arial"/>
          <w:sz w:val="18"/>
          <w:szCs w:val="18"/>
        </w:rPr>
      </w:pPr>
      <w:r w:rsidRPr="00BD3146">
        <w:rPr>
          <w:rFonts w:ascii="Arial" w:hAnsi="Arial" w:cs="Arial"/>
          <w:sz w:val="18"/>
          <w:szCs w:val="18"/>
        </w:rPr>
        <w:t>Under the 2020 Act, Returns must be completed by the CEO, Councillors and Nominated Officers within 30 days of being appointed/nominated and must then be completed biannually. A nominated officer is now defined as a member of Council staff who has a statutory or delegated power, duty or function and is nominated because of the nature of that power, duty or function.</w:t>
      </w:r>
    </w:p>
    <w:p w:rsidR="00BD3146" w:rsidRPr="00BD3146" w:rsidRDefault="00BD3146" w:rsidP="00BD3146">
      <w:pPr>
        <w:ind w:left="-851" w:right="-772"/>
        <w:jc w:val="both"/>
        <w:rPr>
          <w:rFonts w:ascii="Arial" w:hAnsi="Arial" w:cs="Arial"/>
          <w:b/>
          <w:bCs/>
          <w:color w:val="FF0000"/>
          <w:sz w:val="18"/>
          <w:szCs w:val="18"/>
        </w:rPr>
      </w:pPr>
      <w:r w:rsidRPr="00BD3146">
        <w:rPr>
          <w:rFonts w:ascii="Arial" w:hAnsi="Arial" w:cs="Arial"/>
          <w:color w:val="FF0000"/>
          <w:sz w:val="18"/>
          <w:szCs w:val="18"/>
        </w:rPr>
        <w:t>*</w:t>
      </w:r>
      <w:r w:rsidRPr="00BD3146">
        <w:rPr>
          <w:rFonts w:ascii="Arial" w:hAnsi="Arial" w:cs="Arial"/>
          <w:b/>
          <w:bCs/>
          <w:color w:val="FF0000"/>
          <w:sz w:val="18"/>
          <w:szCs w:val="18"/>
        </w:rPr>
        <w:t>New Process: enter the rest of the information contained in the original email</w:t>
      </w:r>
    </w:p>
    <w:p w:rsidR="00BD3146" w:rsidRDefault="00BD3146" w:rsidP="00775119">
      <w:pPr>
        <w:ind w:left="-993" w:right="-1056"/>
        <w:rPr>
          <w:rFonts w:ascii="Arial" w:hAnsi="Arial" w:cs="Arial"/>
          <w:sz w:val="18"/>
          <w:szCs w:val="18"/>
          <w:shd w:val="clear" w:color="auto" w:fill="FFFFFF"/>
        </w:rPr>
        <w:sectPr w:rsidR="00BD3146" w:rsidSect="009E7C1C">
          <w:headerReference w:type="default" r:id="rId10"/>
          <w:pgSz w:w="11900" w:h="16840"/>
          <w:pgMar w:top="1440" w:right="1800" w:bottom="1440" w:left="1800" w:header="708" w:footer="708" w:gutter="0"/>
          <w:cols w:space="708"/>
        </w:sectPr>
      </w:pPr>
    </w:p>
    <w:p w:rsidR="00BD3146" w:rsidRPr="00BD3146" w:rsidRDefault="00BD3146" w:rsidP="00BD3146">
      <w:pPr>
        <w:ind w:left="-851" w:right="-914"/>
        <w:jc w:val="both"/>
        <w:rPr>
          <w:rFonts w:ascii="Arial" w:hAnsi="Arial" w:cs="Arial"/>
          <w:b/>
          <w:sz w:val="18"/>
          <w:szCs w:val="18"/>
        </w:rPr>
      </w:pPr>
      <w:r w:rsidRPr="00BD3146">
        <w:rPr>
          <w:rFonts w:ascii="Arial" w:hAnsi="Arial" w:cs="Arial"/>
          <w:b/>
          <w:sz w:val="18"/>
          <w:szCs w:val="18"/>
        </w:rPr>
        <w:lastRenderedPageBreak/>
        <w:t>Due today email</w:t>
      </w:r>
    </w:p>
    <w:p w:rsidR="00BD3146" w:rsidRPr="00BD3146" w:rsidRDefault="00BD3146" w:rsidP="00BD3146">
      <w:pPr>
        <w:ind w:left="-851" w:right="-914"/>
        <w:jc w:val="both"/>
        <w:rPr>
          <w:rFonts w:ascii="Arial" w:hAnsi="Arial" w:cs="Arial"/>
          <w:sz w:val="18"/>
          <w:szCs w:val="18"/>
        </w:rPr>
      </w:pPr>
      <w:r w:rsidRPr="00BD3146">
        <w:rPr>
          <w:rFonts w:ascii="Arial" w:hAnsi="Arial" w:cs="Arial"/>
          <w:sz w:val="18"/>
          <w:szCs w:val="18"/>
        </w:rPr>
        <w:t xml:space="preserve">Dear </w:t>
      </w:r>
      <w:r w:rsidRPr="00BD3146">
        <w:rPr>
          <w:rFonts w:ascii="Arial" w:hAnsi="Arial" w:cs="Arial"/>
          <w:color w:val="FF0000"/>
          <w:sz w:val="18"/>
          <w:szCs w:val="18"/>
        </w:rPr>
        <w:t>&lt;name&gt;</w:t>
      </w:r>
    </w:p>
    <w:p w:rsidR="00BD3146" w:rsidRPr="00BD3146" w:rsidRDefault="00BD3146" w:rsidP="00BD3146">
      <w:pPr>
        <w:ind w:left="-851" w:right="-914"/>
        <w:jc w:val="both"/>
        <w:rPr>
          <w:rFonts w:ascii="Arial" w:hAnsi="Arial" w:cs="Arial"/>
          <w:sz w:val="18"/>
          <w:szCs w:val="18"/>
        </w:rPr>
      </w:pPr>
      <w:r w:rsidRPr="00BD3146">
        <w:rPr>
          <w:rFonts w:ascii="Arial" w:hAnsi="Arial" w:cs="Arial"/>
          <w:sz w:val="18"/>
          <w:szCs w:val="18"/>
        </w:rPr>
        <w:t xml:space="preserve">As discussed on the telephone, this is a final reminder that the Initial Return is to be completed by </w:t>
      </w:r>
      <w:r w:rsidRPr="00BD3146">
        <w:rPr>
          <w:rFonts w:ascii="Arial" w:hAnsi="Arial" w:cs="Arial"/>
          <w:b/>
          <w:bCs/>
          <w:sz w:val="18"/>
          <w:szCs w:val="18"/>
        </w:rPr>
        <w:t>close of business today.</w:t>
      </w:r>
    </w:p>
    <w:p w:rsidR="00BD3146" w:rsidRPr="00BD3146" w:rsidRDefault="00BD3146" w:rsidP="00BD3146">
      <w:pPr>
        <w:ind w:left="-851" w:right="-914"/>
        <w:jc w:val="both"/>
        <w:rPr>
          <w:rFonts w:ascii="Arial" w:hAnsi="Arial" w:cs="Arial"/>
          <w:sz w:val="18"/>
          <w:szCs w:val="18"/>
        </w:rPr>
      </w:pPr>
      <w:r w:rsidRPr="00BD3146">
        <w:rPr>
          <w:rFonts w:ascii="Arial" w:hAnsi="Arial" w:cs="Arial"/>
          <w:sz w:val="18"/>
          <w:szCs w:val="18"/>
        </w:rPr>
        <w:t>As previously advised</w:t>
      </w:r>
      <w:r w:rsidRPr="00BD3146">
        <w:rPr>
          <w:rFonts w:ascii="Arial" w:hAnsi="Arial" w:cs="Arial"/>
          <w:color w:val="44546A"/>
          <w:sz w:val="18"/>
          <w:szCs w:val="18"/>
        </w:rPr>
        <w:t xml:space="preserve">, </w:t>
      </w:r>
      <w:r w:rsidRPr="00BD3146">
        <w:rPr>
          <w:rFonts w:ascii="Arial" w:hAnsi="Arial" w:cs="Arial"/>
          <w:sz w:val="18"/>
          <w:szCs w:val="18"/>
        </w:rPr>
        <w:t xml:space="preserve">Personal Interest Returns (Returns) is a new requirement under the Local Government Act 2020 (2020 Act). </w:t>
      </w:r>
    </w:p>
    <w:p w:rsidR="00BD3146" w:rsidRPr="00BD3146" w:rsidRDefault="00BD3146" w:rsidP="00BD3146">
      <w:pPr>
        <w:ind w:left="-851" w:right="-914"/>
        <w:jc w:val="both"/>
        <w:rPr>
          <w:rFonts w:ascii="Arial" w:hAnsi="Arial" w:cs="Arial"/>
          <w:sz w:val="18"/>
          <w:szCs w:val="18"/>
        </w:rPr>
      </w:pPr>
      <w:r w:rsidRPr="00BD3146">
        <w:rPr>
          <w:rFonts w:ascii="Arial" w:hAnsi="Arial" w:cs="Arial"/>
          <w:sz w:val="18"/>
          <w:szCs w:val="18"/>
        </w:rPr>
        <w:t>Under the 2020 Act, Returns must be completed by the CEO, Councillors and Nominated Officers within 30 days of being appointed/nominated and must then be completed biannually. A nominated officer is now defined as a member of Council staff who has a statutory or delegated power, duty or function and is nominated because of the nature of that power, duty or function.</w:t>
      </w:r>
    </w:p>
    <w:p w:rsidR="00BD3146" w:rsidRPr="00BD3146" w:rsidRDefault="00BD3146" w:rsidP="00BD3146">
      <w:pPr>
        <w:ind w:left="-851" w:right="-914"/>
        <w:jc w:val="both"/>
        <w:rPr>
          <w:rFonts w:ascii="Arial" w:hAnsi="Arial" w:cs="Arial"/>
          <w:b/>
          <w:bCs/>
          <w:color w:val="FF0000"/>
          <w:sz w:val="18"/>
          <w:szCs w:val="18"/>
        </w:rPr>
      </w:pPr>
      <w:r w:rsidRPr="00BD3146">
        <w:rPr>
          <w:rFonts w:ascii="Arial" w:hAnsi="Arial" w:cs="Arial"/>
          <w:color w:val="FF0000"/>
          <w:sz w:val="18"/>
          <w:szCs w:val="18"/>
        </w:rPr>
        <w:t>*</w:t>
      </w:r>
      <w:r w:rsidRPr="00BD3146">
        <w:rPr>
          <w:rFonts w:ascii="Arial" w:hAnsi="Arial" w:cs="Arial"/>
          <w:b/>
          <w:bCs/>
          <w:color w:val="FF0000"/>
          <w:sz w:val="18"/>
          <w:szCs w:val="18"/>
        </w:rPr>
        <w:t>New Process: enter the rest of the information contained in the original email</w:t>
      </w:r>
    </w:p>
    <w:p w:rsidR="00BD3146" w:rsidRPr="00BD3146" w:rsidRDefault="00BD3146" w:rsidP="00BD3146">
      <w:pPr>
        <w:ind w:left="-851" w:right="-914"/>
        <w:jc w:val="both"/>
        <w:rPr>
          <w:rFonts w:ascii="Arial" w:hAnsi="Arial" w:cs="Arial"/>
          <w:b/>
          <w:sz w:val="18"/>
          <w:szCs w:val="18"/>
        </w:rPr>
      </w:pPr>
    </w:p>
    <w:p w:rsidR="00BD3146" w:rsidRPr="00BD3146" w:rsidRDefault="00BD3146" w:rsidP="00BD3146">
      <w:pPr>
        <w:ind w:left="-851" w:right="-914"/>
        <w:jc w:val="both"/>
        <w:rPr>
          <w:rFonts w:ascii="Arial" w:hAnsi="Arial" w:cs="Arial"/>
          <w:b/>
          <w:sz w:val="18"/>
          <w:szCs w:val="18"/>
        </w:rPr>
      </w:pPr>
      <w:r w:rsidRPr="00BD3146">
        <w:rPr>
          <w:rFonts w:ascii="Arial" w:hAnsi="Arial" w:cs="Arial"/>
          <w:b/>
          <w:sz w:val="18"/>
          <w:szCs w:val="18"/>
        </w:rPr>
        <w:t>Overdue email *if required</w:t>
      </w:r>
    </w:p>
    <w:p w:rsidR="00BD3146" w:rsidRPr="00BD3146" w:rsidRDefault="00BD3146" w:rsidP="00BD3146">
      <w:pPr>
        <w:ind w:left="-851" w:right="-914"/>
        <w:jc w:val="both"/>
        <w:rPr>
          <w:rFonts w:ascii="Arial" w:hAnsi="Arial" w:cs="Arial"/>
          <w:sz w:val="18"/>
          <w:szCs w:val="18"/>
        </w:rPr>
      </w:pPr>
      <w:r w:rsidRPr="00BD3146">
        <w:rPr>
          <w:rFonts w:ascii="Arial" w:hAnsi="Arial" w:cs="Arial"/>
          <w:sz w:val="18"/>
          <w:szCs w:val="18"/>
        </w:rPr>
        <w:t xml:space="preserve">Dear </w:t>
      </w:r>
      <w:r w:rsidRPr="00BD3146">
        <w:rPr>
          <w:rFonts w:ascii="Arial" w:hAnsi="Arial" w:cs="Arial"/>
          <w:color w:val="FF0000"/>
          <w:sz w:val="18"/>
          <w:szCs w:val="18"/>
        </w:rPr>
        <w:t>&lt;name&gt;</w:t>
      </w:r>
    </w:p>
    <w:p w:rsidR="00BD3146" w:rsidRPr="00BD3146" w:rsidRDefault="00BD3146" w:rsidP="00BD3146">
      <w:pPr>
        <w:ind w:left="-851" w:right="-914"/>
        <w:jc w:val="both"/>
        <w:rPr>
          <w:rFonts w:ascii="Arial" w:hAnsi="Arial" w:cs="Arial"/>
          <w:bCs/>
          <w:sz w:val="18"/>
          <w:szCs w:val="18"/>
        </w:rPr>
      </w:pPr>
      <w:r w:rsidRPr="00BD3146">
        <w:rPr>
          <w:rFonts w:ascii="Arial" w:hAnsi="Arial" w:cs="Arial"/>
          <w:sz w:val="18"/>
          <w:szCs w:val="18"/>
        </w:rPr>
        <w:t xml:space="preserve">The Initial Return was due to be completed by </w:t>
      </w:r>
      <w:r w:rsidRPr="00BD3146">
        <w:rPr>
          <w:rFonts w:ascii="Arial" w:hAnsi="Arial" w:cs="Arial"/>
          <w:b/>
          <w:bCs/>
          <w:color w:val="FF0000"/>
          <w:sz w:val="18"/>
          <w:szCs w:val="18"/>
        </w:rPr>
        <w:t>&lt;date&gt;</w:t>
      </w:r>
      <w:r w:rsidRPr="00BD3146">
        <w:rPr>
          <w:rFonts w:ascii="Arial" w:hAnsi="Arial" w:cs="Arial"/>
          <w:b/>
          <w:bCs/>
          <w:sz w:val="18"/>
          <w:szCs w:val="18"/>
        </w:rPr>
        <w:t xml:space="preserve">. </w:t>
      </w:r>
      <w:r w:rsidRPr="00BD3146">
        <w:rPr>
          <w:rFonts w:ascii="Arial" w:hAnsi="Arial" w:cs="Arial"/>
          <w:bCs/>
          <w:sz w:val="18"/>
          <w:szCs w:val="18"/>
        </w:rPr>
        <w:t xml:space="preserve">I note your return is now overdue. </w:t>
      </w:r>
    </w:p>
    <w:p w:rsidR="00BD3146" w:rsidRPr="00BD3146" w:rsidRDefault="00BD3146" w:rsidP="00BD3146">
      <w:pPr>
        <w:ind w:left="-851" w:right="-914"/>
        <w:jc w:val="both"/>
        <w:rPr>
          <w:rFonts w:ascii="Arial" w:hAnsi="Arial" w:cs="Arial"/>
          <w:sz w:val="18"/>
          <w:szCs w:val="18"/>
        </w:rPr>
      </w:pPr>
      <w:r w:rsidRPr="00BD3146">
        <w:rPr>
          <w:rFonts w:ascii="Arial" w:hAnsi="Arial" w:cs="Arial"/>
          <w:bCs/>
          <w:sz w:val="18"/>
          <w:szCs w:val="18"/>
        </w:rPr>
        <w:t xml:space="preserve">Failure to complete and submit a Return is both a breach of the Local Government Act and the terms and conditions of your employment and you risk prosecution and/or disciplinary action which may lead to dismissal. </w:t>
      </w:r>
    </w:p>
    <w:p w:rsidR="00BD3146" w:rsidRPr="00BD3146" w:rsidRDefault="00BD3146" w:rsidP="00BD3146">
      <w:pPr>
        <w:ind w:left="-851" w:right="-914"/>
        <w:jc w:val="both"/>
        <w:rPr>
          <w:rFonts w:ascii="Arial" w:hAnsi="Arial" w:cs="Arial"/>
          <w:sz w:val="18"/>
          <w:szCs w:val="18"/>
        </w:rPr>
      </w:pPr>
      <w:r w:rsidRPr="00BD3146">
        <w:rPr>
          <w:rFonts w:ascii="Arial" w:hAnsi="Arial" w:cs="Arial"/>
          <w:sz w:val="18"/>
          <w:szCs w:val="18"/>
        </w:rPr>
        <w:t xml:space="preserve">It would be appreciated if this form could be completed </w:t>
      </w:r>
      <w:r w:rsidRPr="00BD3146">
        <w:rPr>
          <w:rFonts w:ascii="Arial" w:hAnsi="Arial" w:cs="Arial"/>
          <w:b/>
          <w:bCs/>
          <w:sz w:val="18"/>
          <w:szCs w:val="18"/>
          <w:u w:val="single"/>
        </w:rPr>
        <w:t>urgently</w:t>
      </w:r>
      <w:r w:rsidRPr="00BD3146">
        <w:rPr>
          <w:rFonts w:ascii="Arial" w:hAnsi="Arial" w:cs="Arial"/>
          <w:sz w:val="18"/>
          <w:szCs w:val="18"/>
        </w:rPr>
        <w:t xml:space="preserve">. If you have any questions or require assistance in completing this form, please contact </w:t>
      </w:r>
      <w:r w:rsidRPr="00BD3146">
        <w:rPr>
          <w:rFonts w:ascii="Arial" w:hAnsi="Arial" w:cs="Arial"/>
          <w:color w:val="FF0000"/>
          <w:sz w:val="18"/>
          <w:szCs w:val="18"/>
        </w:rPr>
        <w:t>&lt;name of officer&gt;</w:t>
      </w:r>
      <w:r w:rsidRPr="00BD3146">
        <w:rPr>
          <w:rFonts w:ascii="Arial" w:hAnsi="Arial" w:cs="Arial"/>
          <w:sz w:val="18"/>
          <w:szCs w:val="18"/>
        </w:rPr>
        <w:t xml:space="preserve">. </w:t>
      </w:r>
    </w:p>
    <w:p w:rsidR="00775119" w:rsidRDefault="00775119" w:rsidP="00775119">
      <w:pPr>
        <w:ind w:left="-993" w:right="-1056"/>
        <w:rPr>
          <w:rFonts w:ascii="Arial" w:hAnsi="Arial" w:cs="Arial"/>
          <w:sz w:val="18"/>
          <w:szCs w:val="18"/>
          <w:shd w:val="clear" w:color="auto" w:fill="FFFFFF"/>
        </w:rPr>
      </w:pPr>
    </w:p>
    <w:p w:rsidR="00BD3146" w:rsidRDefault="00BD3146" w:rsidP="00775119">
      <w:pPr>
        <w:ind w:left="-993" w:right="-1056"/>
        <w:rPr>
          <w:rFonts w:ascii="Arial" w:hAnsi="Arial" w:cs="Arial"/>
          <w:sz w:val="18"/>
          <w:szCs w:val="18"/>
          <w:shd w:val="clear" w:color="auto" w:fill="FFFFFF"/>
        </w:rPr>
        <w:sectPr w:rsidR="00BD3146" w:rsidSect="009E7C1C">
          <w:headerReference w:type="default" r:id="rId11"/>
          <w:pgSz w:w="11900" w:h="16840"/>
          <w:pgMar w:top="1440" w:right="1800" w:bottom="1440" w:left="1800" w:header="708" w:footer="708" w:gutter="0"/>
          <w:cols w:space="708"/>
        </w:sectPr>
      </w:pPr>
    </w:p>
    <w:p w:rsidR="00BD3146" w:rsidRPr="00BD3146" w:rsidRDefault="00BD3146" w:rsidP="00BD3146">
      <w:pPr>
        <w:spacing w:after="0"/>
        <w:ind w:left="-851" w:right="-1056"/>
        <w:rPr>
          <w:rFonts w:ascii="Arial" w:hAnsi="Arial" w:cs="Arial"/>
          <w:color w:val="FF0000"/>
          <w:sz w:val="18"/>
          <w:szCs w:val="18"/>
        </w:rPr>
      </w:pPr>
      <w:r w:rsidRPr="00BD3146">
        <w:rPr>
          <w:rFonts w:ascii="Arial" w:hAnsi="Arial" w:cs="Arial"/>
          <w:color w:val="FF0000"/>
          <w:sz w:val="18"/>
          <w:szCs w:val="18"/>
        </w:rPr>
        <w:lastRenderedPageBreak/>
        <w:t>&lt;</w:t>
      </w:r>
      <w:proofErr w:type="gramStart"/>
      <w:r w:rsidRPr="00BD3146">
        <w:rPr>
          <w:rFonts w:ascii="Arial" w:hAnsi="Arial" w:cs="Arial"/>
          <w:color w:val="FF0000"/>
          <w:sz w:val="18"/>
          <w:szCs w:val="18"/>
        </w:rPr>
        <w:t>date</w:t>
      </w:r>
      <w:proofErr w:type="gramEnd"/>
      <w:r w:rsidRPr="00BD3146">
        <w:rPr>
          <w:rFonts w:ascii="Arial" w:hAnsi="Arial" w:cs="Arial"/>
          <w:color w:val="FF0000"/>
          <w:sz w:val="18"/>
          <w:szCs w:val="18"/>
        </w:rPr>
        <w:t>&gt;</w:t>
      </w: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color w:val="FF0000"/>
          <w:sz w:val="18"/>
          <w:szCs w:val="18"/>
        </w:rPr>
      </w:pPr>
      <w:r w:rsidRPr="00BD3146">
        <w:rPr>
          <w:rFonts w:ascii="Arial" w:hAnsi="Arial" w:cs="Arial"/>
          <w:color w:val="FF0000"/>
          <w:sz w:val="18"/>
          <w:szCs w:val="18"/>
        </w:rPr>
        <w:t>&lt;</w:t>
      </w:r>
      <w:proofErr w:type="gramStart"/>
      <w:r w:rsidRPr="00BD3146">
        <w:rPr>
          <w:rFonts w:ascii="Arial" w:hAnsi="Arial" w:cs="Arial"/>
          <w:color w:val="FF0000"/>
          <w:sz w:val="18"/>
          <w:szCs w:val="18"/>
        </w:rPr>
        <w:t>name</w:t>
      </w:r>
      <w:proofErr w:type="gramEnd"/>
      <w:r w:rsidRPr="00BD3146">
        <w:rPr>
          <w:rFonts w:ascii="Arial" w:hAnsi="Arial" w:cs="Arial"/>
          <w:color w:val="FF0000"/>
          <w:sz w:val="18"/>
          <w:szCs w:val="18"/>
        </w:rPr>
        <w:t xml:space="preserve"> of Chief Executive Officer&gt;</w:t>
      </w: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Chief Executive Officer</w:t>
      </w:r>
    </w:p>
    <w:p w:rsidR="00BD3146" w:rsidRPr="00BD3146" w:rsidRDefault="00BD3146" w:rsidP="00BD3146">
      <w:pPr>
        <w:spacing w:after="0"/>
        <w:ind w:left="-851" w:right="-1056"/>
        <w:rPr>
          <w:rFonts w:ascii="Arial" w:hAnsi="Arial" w:cs="Arial"/>
          <w:color w:val="FF0000"/>
          <w:sz w:val="18"/>
          <w:szCs w:val="18"/>
        </w:rPr>
      </w:pPr>
      <w:r w:rsidRPr="00BD3146">
        <w:rPr>
          <w:rFonts w:ascii="Arial" w:hAnsi="Arial" w:cs="Arial"/>
          <w:color w:val="FF0000"/>
          <w:sz w:val="18"/>
          <w:szCs w:val="18"/>
        </w:rPr>
        <w:t>&lt;</w:t>
      </w:r>
      <w:proofErr w:type="gramStart"/>
      <w:r w:rsidRPr="00BD3146">
        <w:rPr>
          <w:rFonts w:ascii="Arial" w:hAnsi="Arial" w:cs="Arial"/>
          <w:color w:val="FF0000"/>
          <w:sz w:val="18"/>
          <w:szCs w:val="18"/>
        </w:rPr>
        <w:t>address</w:t>
      </w:r>
      <w:proofErr w:type="gramEnd"/>
      <w:r w:rsidRPr="00BD3146">
        <w:rPr>
          <w:rFonts w:ascii="Arial" w:hAnsi="Arial" w:cs="Arial"/>
          <w:color w:val="FF0000"/>
          <w:sz w:val="18"/>
          <w:szCs w:val="18"/>
        </w:rPr>
        <w:t>&gt;</w:t>
      </w: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 xml:space="preserve">Dear </w:t>
      </w:r>
      <w:r w:rsidRPr="00BD3146">
        <w:rPr>
          <w:rFonts w:ascii="Arial" w:hAnsi="Arial" w:cs="Arial"/>
          <w:color w:val="FF0000"/>
          <w:sz w:val="18"/>
          <w:szCs w:val="18"/>
        </w:rPr>
        <w:t>&lt;name&gt;</w:t>
      </w: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sz w:val="18"/>
          <w:szCs w:val="18"/>
        </w:rPr>
      </w:pPr>
      <w:r w:rsidRPr="00BD3146">
        <w:rPr>
          <w:rFonts w:ascii="Arial" w:hAnsi="Arial" w:cs="Arial"/>
          <w:b/>
          <w:sz w:val="18"/>
          <w:szCs w:val="18"/>
        </w:rPr>
        <w:t>INITIAL PERSONAL INTEREST RETURN</w:t>
      </w: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 xml:space="preserve">In accordance with the requirements under the </w:t>
      </w:r>
      <w:r w:rsidRPr="00BD3146">
        <w:rPr>
          <w:rFonts w:ascii="Arial" w:hAnsi="Arial" w:cs="Arial"/>
          <w:i/>
          <w:sz w:val="18"/>
          <w:szCs w:val="18"/>
        </w:rPr>
        <w:t xml:space="preserve">Local Government Act 2020 </w:t>
      </w:r>
      <w:r w:rsidRPr="00BD3146">
        <w:rPr>
          <w:rFonts w:ascii="Arial" w:hAnsi="Arial" w:cs="Arial"/>
          <w:sz w:val="18"/>
          <w:szCs w:val="18"/>
        </w:rPr>
        <w:t xml:space="preserve">(Act) and </w:t>
      </w:r>
      <w:r w:rsidRPr="00BD3146">
        <w:rPr>
          <w:rFonts w:ascii="Arial" w:hAnsi="Arial" w:cs="Arial"/>
          <w:i/>
          <w:sz w:val="18"/>
          <w:szCs w:val="18"/>
        </w:rPr>
        <w:t>Local Government (Governance and Integrity) Regulations 2020</w:t>
      </w:r>
      <w:r w:rsidRPr="00BD3146">
        <w:rPr>
          <w:rFonts w:ascii="Arial" w:hAnsi="Arial" w:cs="Arial"/>
          <w:sz w:val="18"/>
          <w:szCs w:val="18"/>
        </w:rPr>
        <w:t xml:space="preserve">, I am writing to request that </w:t>
      </w:r>
      <w:r w:rsidRPr="00BD3146">
        <w:rPr>
          <w:rFonts w:ascii="Arial" w:hAnsi="Arial" w:cs="Arial"/>
          <w:color w:val="FF0000"/>
          <w:sz w:val="18"/>
          <w:szCs w:val="18"/>
        </w:rPr>
        <w:t>&lt;all/parts&gt;</w:t>
      </w:r>
      <w:r w:rsidRPr="00BD3146">
        <w:rPr>
          <w:rFonts w:ascii="Arial" w:hAnsi="Arial" w:cs="Arial"/>
          <w:sz w:val="18"/>
          <w:szCs w:val="18"/>
        </w:rPr>
        <w:t xml:space="preserve"> of the information provided in my initial Personal Interest Return be excluded from the public summary of personal interests, for the reasons outlined below:</w:t>
      </w: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color w:val="FF0000"/>
          <w:sz w:val="18"/>
          <w:szCs w:val="18"/>
        </w:rPr>
      </w:pPr>
      <w:r w:rsidRPr="00BD3146">
        <w:rPr>
          <w:rFonts w:ascii="Arial" w:hAnsi="Arial" w:cs="Arial"/>
          <w:color w:val="FF0000"/>
          <w:sz w:val="18"/>
          <w:szCs w:val="18"/>
        </w:rPr>
        <w:t>&lt;</w:t>
      </w:r>
      <w:proofErr w:type="gramStart"/>
      <w:r w:rsidRPr="00BD3146">
        <w:rPr>
          <w:rFonts w:ascii="Arial" w:hAnsi="Arial" w:cs="Arial"/>
          <w:color w:val="FF0000"/>
          <w:sz w:val="18"/>
          <w:szCs w:val="18"/>
        </w:rPr>
        <w:t>remove</w:t>
      </w:r>
      <w:proofErr w:type="gramEnd"/>
      <w:r w:rsidRPr="00BD3146">
        <w:rPr>
          <w:rFonts w:ascii="Arial" w:hAnsi="Arial" w:cs="Arial"/>
          <w:color w:val="FF0000"/>
          <w:sz w:val="18"/>
          <w:szCs w:val="18"/>
        </w:rPr>
        <w:t xml:space="preserve"> the parts that are not relevant&gt;</w:t>
      </w:r>
    </w:p>
    <w:p w:rsidR="00BD3146" w:rsidRPr="00BD3146" w:rsidRDefault="00BD3146" w:rsidP="00BD3146">
      <w:pPr>
        <w:spacing w:after="0"/>
        <w:ind w:left="-851" w:right="-1056"/>
        <w:rPr>
          <w:rFonts w:ascii="Arial" w:hAnsi="Arial" w:cs="Arial"/>
          <w:b/>
          <w:sz w:val="18"/>
          <w:szCs w:val="18"/>
        </w:rPr>
      </w:pPr>
      <w:r w:rsidRPr="00BD3146">
        <w:rPr>
          <w:rFonts w:ascii="Arial" w:hAnsi="Arial" w:cs="Arial"/>
          <w:b/>
          <w:sz w:val="18"/>
          <w:szCs w:val="18"/>
        </w:rPr>
        <w:t xml:space="preserve">Part A: Corporate Directorships or memberships of a governing body </w:t>
      </w: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Information to be excluded from the public summary:</w:t>
      </w:r>
    </w:p>
    <w:p w:rsidR="00BD3146" w:rsidRPr="00BD3146" w:rsidRDefault="00BD3146" w:rsidP="00BD3146">
      <w:pPr>
        <w:pStyle w:val="ListParagraph"/>
        <w:numPr>
          <w:ilvl w:val="0"/>
          <w:numId w:val="6"/>
        </w:numPr>
        <w:spacing w:after="0" w:line="240" w:lineRule="auto"/>
        <w:ind w:right="-1056"/>
        <w:rPr>
          <w:rFonts w:cs="Arial"/>
          <w:sz w:val="18"/>
          <w:szCs w:val="18"/>
        </w:rPr>
      </w:pPr>
      <w:r w:rsidRPr="00BD3146">
        <w:rPr>
          <w:rFonts w:cs="Arial"/>
          <w:sz w:val="18"/>
          <w:szCs w:val="18"/>
        </w:rPr>
        <w:t>Reference to the company names</w:t>
      </w: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Reason</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b/>
          <w:sz w:val="18"/>
          <w:szCs w:val="18"/>
        </w:rPr>
      </w:pPr>
      <w:r w:rsidRPr="00BD3146">
        <w:rPr>
          <w:rFonts w:ascii="Arial" w:hAnsi="Arial" w:cs="Arial"/>
          <w:b/>
          <w:sz w:val="18"/>
          <w:szCs w:val="18"/>
        </w:rPr>
        <w:t xml:space="preserve">Part B: Unincorporated associations in which you are a member and perform a leadership role </w:t>
      </w: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Information to be excluded from the public summary:</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Reason</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b/>
          <w:sz w:val="18"/>
          <w:szCs w:val="18"/>
        </w:rPr>
      </w:pPr>
      <w:r w:rsidRPr="00BD3146">
        <w:rPr>
          <w:rFonts w:ascii="Arial" w:hAnsi="Arial" w:cs="Arial"/>
          <w:b/>
          <w:sz w:val="18"/>
          <w:szCs w:val="18"/>
        </w:rPr>
        <w:t xml:space="preserve">Part C: Business partnerships or joint ventures which you are a member </w:t>
      </w: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Information to be excluded from the public summary:</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Reason</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b/>
          <w:sz w:val="18"/>
          <w:szCs w:val="18"/>
        </w:rPr>
      </w:pPr>
      <w:r w:rsidRPr="00BD3146">
        <w:rPr>
          <w:rFonts w:ascii="Arial" w:hAnsi="Arial" w:cs="Arial"/>
          <w:b/>
          <w:sz w:val="18"/>
          <w:szCs w:val="18"/>
        </w:rPr>
        <w:t>Part D: Trusts that you are a trustee or a beneficiary of</w:t>
      </w: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Information to be excluded from the public summary:</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Reason</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b/>
          <w:sz w:val="18"/>
          <w:szCs w:val="18"/>
        </w:rPr>
      </w:pPr>
      <w:r w:rsidRPr="00BD3146">
        <w:rPr>
          <w:rFonts w:ascii="Arial" w:hAnsi="Arial" w:cs="Arial"/>
          <w:b/>
          <w:sz w:val="18"/>
          <w:szCs w:val="18"/>
        </w:rPr>
        <w:t xml:space="preserve">Part E: Paid Employment </w:t>
      </w: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Information to be excluded from the public summary:</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Reason</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b/>
          <w:sz w:val="18"/>
          <w:szCs w:val="18"/>
        </w:rPr>
      </w:pPr>
      <w:r w:rsidRPr="00BD3146">
        <w:rPr>
          <w:rFonts w:ascii="Arial" w:hAnsi="Arial" w:cs="Arial"/>
          <w:b/>
          <w:sz w:val="18"/>
          <w:szCs w:val="18"/>
        </w:rPr>
        <w:t>Part F: Consultancies, contracts or agents</w:t>
      </w: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Information to be excluded from the public summary:</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Reason</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b/>
          <w:sz w:val="18"/>
          <w:szCs w:val="18"/>
        </w:rPr>
      </w:pPr>
      <w:r w:rsidRPr="00BD3146">
        <w:rPr>
          <w:rFonts w:ascii="Arial" w:hAnsi="Arial" w:cs="Arial"/>
          <w:b/>
          <w:sz w:val="18"/>
          <w:szCs w:val="18"/>
        </w:rPr>
        <w:t>Part G: Land you own or have a beneficial interest in</w:t>
      </w: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Information to be excluded from the public summary:</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Reason</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b/>
          <w:sz w:val="18"/>
          <w:szCs w:val="18"/>
        </w:rPr>
      </w:pPr>
      <w:r w:rsidRPr="00BD3146">
        <w:rPr>
          <w:rFonts w:ascii="Arial" w:hAnsi="Arial" w:cs="Arial"/>
          <w:b/>
          <w:sz w:val="18"/>
          <w:szCs w:val="18"/>
        </w:rPr>
        <w:t xml:space="preserve">Part H: Shares you own or have a beneficial interest in </w:t>
      </w: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Information to be excluded from the public summary:</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Reason</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b/>
          <w:sz w:val="18"/>
          <w:szCs w:val="18"/>
        </w:rPr>
      </w:pPr>
      <w:r w:rsidRPr="00BD3146">
        <w:rPr>
          <w:rFonts w:ascii="Arial" w:hAnsi="Arial" w:cs="Arial"/>
          <w:b/>
          <w:sz w:val="18"/>
          <w:szCs w:val="18"/>
        </w:rPr>
        <w:br w:type="page"/>
      </w:r>
      <w:r w:rsidRPr="00BD3146">
        <w:rPr>
          <w:rFonts w:ascii="Arial" w:hAnsi="Arial" w:cs="Arial"/>
          <w:b/>
          <w:sz w:val="18"/>
          <w:szCs w:val="18"/>
        </w:rPr>
        <w:lastRenderedPageBreak/>
        <w:t>Part I: Companies you solely or jointly, with family members, hold a controlling interest</w:t>
      </w: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Information to be excluded from the public summary:</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Reason</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b/>
          <w:sz w:val="18"/>
          <w:szCs w:val="18"/>
        </w:rPr>
      </w:pPr>
      <w:r w:rsidRPr="00BD3146">
        <w:rPr>
          <w:rFonts w:ascii="Arial" w:hAnsi="Arial" w:cs="Arial"/>
          <w:b/>
          <w:sz w:val="18"/>
          <w:szCs w:val="18"/>
        </w:rPr>
        <w:t xml:space="preserve">Part J: Personal debt </w:t>
      </w: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Information to be excluded from the public summary:</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Reason</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b/>
          <w:sz w:val="18"/>
          <w:szCs w:val="18"/>
        </w:rPr>
      </w:pPr>
      <w:r w:rsidRPr="00BD3146">
        <w:rPr>
          <w:rFonts w:ascii="Arial" w:hAnsi="Arial" w:cs="Arial"/>
          <w:b/>
          <w:sz w:val="18"/>
          <w:szCs w:val="18"/>
        </w:rPr>
        <w:t xml:space="preserve">Part K: Gifts Received </w:t>
      </w: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Information to be excluded from the public summary:</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Reason</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b/>
          <w:sz w:val="18"/>
          <w:szCs w:val="18"/>
        </w:rPr>
      </w:pPr>
      <w:r w:rsidRPr="00BD3146">
        <w:rPr>
          <w:rFonts w:ascii="Arial" w:hAnsi="Arial" w:cs="Arial"/>
          <w:b/>
          <w:sz w:val="18"/>
          <w:szCs w:val="18"/>
        </w:rPr>
        <w:t xml:space="preserve">Part L: Other interests </w:t>
      </w: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Information to be excluded from the public summary:</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Reason</w:t>
      </w:r>
    </w:p>
    <w:p w:rsidR="00BD3146" w:rsidRPr="00BD3146" w:rsidRDefault="00BD3146" w:rsidP="00BD3146">
      <w:pPr>
        <w:pStyle w:val="ListParagraph"/>
        <w:numPr>
          <w:ilvl w:val="0"/>
          <w:numId w:val="6"/>
        </w:numPr>
        <w:spacing w:after="0" w:line="240" w:lineRule="auto"/>
        <w:ind w:right="-1056"/>
        <w:rPr>
          <w:rFonts w:cs="Arial"/>
          <w:sz w:val="18"/>
          <w:szCs w:val="18"/>
        </w:rPr>
      </w:pP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 xml:space="preserve">Should you wish to seek clarification or discuss any of the above further, please do not hesitate to me on </w:t>
      </w:r>
      <w:r w:rsidRPr="00BD3146">
        <w:rPr>
          <w:rFonts w:ascii="Arial" w:hAnsi="Arial" w:cs="Arial"/>
          <w:color w:val="FF0000"/>
          <w:sz w:val="18"/>
          <w:szCs w:val="18"/>
        </w:rPr>
        <w:t>&lt;contact number&gt;</w:t>
      </w:r>
      <w:r w:rsidRPr="00BD3146">
        <w:rPr>
          <w:rFonts w:ascii="Arial" w:hAnsi="Arial" w:cs="Arial"/>
          <w:sz w:val="18"/>
          <w:szCs w:val="18"/>
        </w:rPr>
        <w:t>.</w:t>
      </w: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Yours sincerely</w:t>
      </w:r>
    </w:p>
    <w:p w:rsidR="00BD3146" w:rsidRPr="00BD3146" w:rsidRDefault="00BD3146" w:rsidP="00BD3146">
      <w:pPr>
        <w:spacing w:after="0"/>
        <w:ind w:left="-851" w:right="-1056"/>
        <w:rPr>
          <w:rFonts w:ascii="Arial" w:hAnsi="Arial" w:cs="Arial"/>
          <w:sz w:val="18"/>
          <w:szCs w:val="18"/>
        </w:rPr>
      </w:pPr>
    </w:p>
    <w:p w:rsidR="00BD3146" w:rsidRPr="00BD3146" w:rsidRDefault="00BD3146" w:rsidP="00BD3146">
      <w:pPr>
        <w:spacing w:after="0"/>
        <w:ind w:left="-851" w:right="-1056"/>
        <w:rPr>
          <w:rFonts w:ascii="Arial" w:hAnsi="Arial" w:cs="Arial"/>
          <w:b/>
          <w:color w:val="FF0000"/>
          <w:sz w:val="18"/>
          <w:szCs w:val="18"/>
        </w:rPr>
      </w:pPr>
      <w:r w:rsidRPr="00BD3146">
        <w:rPr>
          <w:rFonts w:ascii="Arial" w:hAnsi="Arial" w:cs="Arial"/>
          <w:color w:val="FF0000"/>
          <w:sz w:val="18"/>
          <w:szCs w:val="18"/>
        </w:rPr>
        <w:t>&lt;</w:t>
      </w:r>
      <w:proofErr w:type="gramStart"/>
      <w:r w:rsidRPr="00BD3146">
        <w:rPr>
          <w:rFonts w:ascii="Arial" w:hAnsi="Arial" w:cs="Arial"/>
          <w:b/>
          <w:color w:val="FF0000"/>
          <w:sz w:val="18"/>
          <w:szCs w:val="18"/>
        </w:rPr>
        <w:t>name</w:t>
      </w:r>
      <w:proofErr w:type="gramEnd"/>
      <w:r w:rsidRPr="00BD3146">
        <w:rPr>
          <w:rFonts w:ascii="Arial" w:hAnsi="Arial" w:cs="Arial"/>
          <w:b/>
          <w:color w:val="FF0000"/>
          <w:sz w:val="18"/>
          <w:szCs w:val="18"/>
        </w:rPr>
        <w:t>&gt;</w:t>
      </w:r>
    </w:p>
    <w:p w:rsidR="00BD3146" w:rsidRPr="00BD3146" w:rsidRDefault="00BD3146" w:rsidP="00BD3146">
      <w:pPr>
        <w:spacing w:after="0"/>
        <w:ind w:left="-851" w:right="-1056"/>
        <w:rPr>
          <w:rFonts w:ascii="Arial" w:hAnsi="Arial" w:cs="Arial"/>
          <w:b/>
          <w:color w:val="FF0000"/>
          <w:sz w:val="18"/>
          <w:szCs w:val="18"/>
        </w:rPr>
      </w:pPr>
      <w:r w:rsidRPr="00BD3146">
        <w:rPr>
          <w:rFonts w:ascii="Arial" w:hAnsi="Arial" w:cs="Arial"/>
          <w:b/>
          <w:color w:val="FF0000"/>
          <w:sz w:val="18"/>
          <w:szCs w:val="18"/>
        </w:rPr>
        <w:t>&lt;</w:t>
      </w:r>
      <w:proofErr w:type="gramStart"/>
      <w:r w:rsidRPr="00BD3146">
        <w:rPr>
          <w:rFonts w:ascii="Arial" w:hAnsi="Arial" w:cs="Arial"/>
          <w:b/>
          <w:color w:val="FF0000"/>
          <w:sz w:val="18"/>
          <w:szCs w:val="18"/>
        </w:rPr>
        <w:t>position</w:t>
      </w:r>
      <w:proofErr w:type="gramEnd"/>
      <w:r w:rsidRPr="00BD3146">
        <w:rPr>
          <w:rFonts w:ascii="Arial" w:hAnsi="Arial" w:cs="Arial"/>
          <w:b/>
          <w:color w:val="FF0000"/>
          <w:sz w:val="18"/>
          <w:szCs w:val="18"/>
        </w:rPr>
        <w:t>&gt;</w:t>
      </w:r>
    </w:p>
    <w:p w:rsidR="00BD3146" w:rsidRPr="00BD3146" w:rsidRDefault="00BD3146" w:rsidP="00BD3146">
      <w:pPr>
        <w:spacing w:after="0"/>
        <w:ind w:left="-851" w:right="-1056"/>
        <w:rPr>
          <w:rFonts w:ascii="Arial" w:hAnsi="Arial" w:cs="Arial"/>
          <w:b/>
          <w:sz w:val="18"/>
          <w:szCs w:val="18"/>
        </w:rPr>
      </w:pPr>
    </w:p>
    <w:p w:rsidR="00BD3146" w:rsidRPr="00BD3146" w:rsidRDefault="00BD3146" w:rsidP="00BD3146">
      <w:pPr>
        <w:spacing w:after="0"/>
        <w:ind w:left="-851" w:right="-1056"/>
        <w:rPr>
          <w:rFonts w:ascii="Arial" w:hAnsi="Arial" w:cs="Arial"/>
          <w:sz w:val="18"/>
          <w:szCs w:val="18"/>
        </w:rPr>
      </w:pPr>
      <w:r w:rsidRPr="00BD3146">
        <w:rPr>
          <w:rFonts w:ascii="Arial" w:hAnsi="Arial" w:cs="Arial"/>
          <w:sz w:val="18"/>
          <w:szCs w:val="18"/>
        </w:rPr>
        <w:t>cc:</w:t>
      </w:r>
      <w:r w:rsidRPr="00BD3146">
        <w:rPr>
          <w:rFonts w:ascii="Arial" w:hAnsi="Arial" w:cs="Arial"/>
          <w:sz w:val="18"/>
          <w:szCs w:val="18"/>
        </w:rPr>
        <w:tab/>
      </w:r>
      <w:r w:rsidRPr="00BD3146">
        <w:rPr>
          <w:rFonts w:ascii="Arial" w:hAnsi="Arial" w:cs="Arial"/>
          <w:color w:val="FF0000"/>
          <w:sz w:val="18"/>
          <w:szCs w:val="18"/>
        </w:rPr>
        <w:t>&lt;name of officer&gt;</w:t>
      </w:r>
    </w:p>
    <w:p w:rsidR="00BD3146" w:rsidRDefault="00BD3146" w:rsidP="00BD3146">
      <w:pPr>
        <w:rPr>
          <w:sz w:val="18"/>
          <w:szCs w:val="18"/>
        </w:rPr>
      </w:pPr>
    </w:p>
    <w:p w:rsidR="00BD3146" w:rsidRDefault="00BD3146" w:rsidP="00775119">
      <w:pPr>
        <w:ind w:left="-993" w:right="-1056"/>
        <w:rPr>
          <w:rFonts w:ascii="Arial" w:hAnsi="Arial" w:cs="Arial"/>
          <w:sz w:val="18"/>
          <w:szCs w:val="18"/>
          <w:shd w:val="clear" w:color="auto" w:fill="FFFFFF"/>
        </w:rPr>
        <w:sectPr w:rsidR="00BD3146" w:rsidSect="009E7C1C">
          <w:headerReference w:type="default" r:id="rId12"/>
          <w:pgSz w:w="11900" w:h="16840"/>
          <w:pgMar w:top="1440" w:right="1800" w:bottom="1440" w:left="1800" w:header="708" w:footer="708" w:gutter="0"/>
          <w:cols w:space="708"/>
        </w:sectPr>
      </w:pPr>
    </w:p>
    <w:p w:rsidR="00BD3146" w:rsidRPr="00BD3146" w:rsidRDefault="00BD3146" w:rsidP="00BD3146">
      <w:pPr>
        <w:spacing w:after="0"/>
        <w:ind w:left="-851" w:right="-772"/>
        <w:rPr>
          <w:rFonts w:ascii="Arial" w:hAnsi="Arial" w:cs="Arial"/>
          <w:color w:val="FF0000"/>
          <w:sz w:val="18"/>
          <w:szCs w:val="18"/>
        </w:rPr>
      </w:pPr>
      <w:r w:rsidRPr="00BD3146">
        <w:rPr>
          <w:rFonts w:ascii="Arial" w:hAnsi="Arial" w:cs="Arial"/>
          <w:color w:val="FF0000"/>
          <w:sz w:val="18"/>
          <w:szCs w:val="18"/>
        </w:rPr>
        <w:lastRenderedPageBreak/>
        <w:t>&lt;</w:t>
      </w:r>
      <w:proofErr w:type="gramStart"/>
      <w:r w:rsidRPr="00BD3146">
        <w:rPr>
          <w:rFonts w:ascii="Arial" w:hAnsi="Arial" w:cs="Arial"/>
          <w:color w:val="FF0000"/>
          <w:sz w:val="18"/>
          <w:szCs w:val="18"/>
        </w:rPr>
        <w:t>date</w:t>
      </w:r>
      <w:proofErr w:type="gramEnd"/>
      <w:r w:rsidRPr="00BD3146">
        <w:rPr>
          <w:rFonts w:ascii="Arial" w:hAnsi="Arial" w:cs="Arial"/>
          <w:color w:val="FF0000"/>
          <w:sz w:val="18"/>
          <w:szCs w:val="18"/>
        </w:rPr>
        <w:t>&gt;</w:t>
      </w: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color w:val="FF0000"/>
          <w:sz w:val="18"/>
          <w:szCs w:val="18"/>
        </w:rPr>
      </w:pPr>
      <w:r w:rsidRPr="00BD3146">
        <w:rPr>
          <w:rFonts w:ascii="Arial" w:hAnsi="Arial" w:cs="Arial"/>
          <w:color w:val="FF0000"/>
          <w:sz w:val="18"/>
          <w:szCs w:val="18"/>
        </w:rPr>
        <w:t>&lt;</w:t>
      </w:r>
      <w:proofErr w:type="gramStart"/>
      <w:r w:rsidRPr="00BD3146">
        <w:rPr>
          <w:rFonts w:ascii="Arial" w:hAnsi="Arial" w:cs="Arial"/>
          <w:color w:val="FF0000"/>
          <w:sz w:val="18"/>
          <w:szCs w:val="18"/>
        </w:rPr>
        <w:t>nominated</w:t>
      </w:r>
      <w:proofErr w:type="gramEnd"/>
      <w:r w:rsidRPr="00BD3146">
        <w:rPr>
          <w:rFonts w:ascii="Arial" w:hAnsi="Arial" w:cs="Arial"/>
          <w:color w:val="FF0000"/>
          <w:sz w:val="18"/>
          <w:szCs w:val="18"/>
        </w:rPr>
        <w:t xml:space="preserve"> officer&gt;</w:t>
      </w:r>
    </w:p>
    <w:p w:rsidR="00BD3146" w:rsidRPr="00BD3146" w:rsidRDefault="00BD3146" w:rsidP="00BD3146">
      <w:pPr>
        <w:spacing w:after="0"/>
        <w:ind w:left="-851" w:right="-772"/>
        <w:rPr>
          <w:rFonts w:ascii="Arial" w:hAnsi="Arial" w:cs="Arial"/>
          <w:color w:val="FF0000"/>
          <w:sz w:val="18"/>
          <w:szCs w:val="18"/>
        </w:rPr>
      </w:pPr>
      <w:r w:rsidRPr="00BD3146">
        <w:rPr>
          <w:rFonts w:ascii="Arial" w:hAnsi="Arial" w:cs="Arial"/>
          <w:color w:val="FF0000"/>
          <w:sz w:val="18"/>
          <w:szCs w:val="18"/>
        </w:rPr>
        <w:t>&lt;</w:t>
      </w:r>
      <w:proofErr w:type="gramStart"/>
      <w:r w:rsidRPr="00BD3146">
        <w:rPr>
          <w:rFonts w:ascii="Arial" w:hAnsi="Arial" w:cs="Arial"/>
          <w:color w:val="FF0000"/>
          <w:sz w:val="18"/>
          <w:szCs w:val="18"/>
        </w:rPr>
        <w:t>position</w:t>
      </w:r>
      <w:proofErr w:type="gramEnd"/>
      <w:r w:rsidRPr="00BD3146">
        <w:rPr>
          <w:rFonts w:ascii="Arial" w:hAnsi="Arial" w:cs="Arial"/>
          <w:color w:val="FF0000"/>
          <w:sz w:val="18"/>
          <w:szCs w:val="18"/>
        </w:rPr>
        <w:t>&gt;</w:t>
      </w:r>
    </w:p>
    <w:p w:rsidR="00BD3146" w:rsidRPr="00BD3146" w:rsidRDefault="00BD3146" w:rsidP="00BD3146">
      <w:pPr>
        <w:spacing w:after="0"/>
        <w:ind w:left="-851" w:right="-772"/>
        <w:rPr>
          <w:rFonts w:ascii="Arial" w:hAnsi="Arial" w:cs="Arial"/>
          <w:color w:val="FF0000"/>
          <w:sz w:val="18"/>
          <w:szCs w:val="18"/>
        </w:rPr>
      </w:pPr>
      <w:r w:rsidRPr="00BD3146">
        <w:rPr>
          <w:rFonts w:ascii="Arial" w:hAnsi="Arial" w:cs="Arial"/>
          <w:color w:val="FF0000"/>
          <w:sz w:val="18"/>
          <w:szCs w:val="18"/>
        </w:rPr>
        <w:t>&lt;</w:t>
      </w:r>
      <w:proofErr w:type="gramStart"/>
      <w:r w:rsidRPr="00BD3146">
        <w:rPr>
          <w:rFonts w:ascii="Arial" w:hAnsi="Arial" w:cs="Arial"/>
          <w:color w:val="FF0000"/>
          <w:sz w:val="18"/>
          <w:szCs w:val="18"/>
        </w:rPr>
        <w:t>address</w:t>
      </w:r>
      <w:proofErr w:type="gramEnd"/>
      <w:r w:rsidRPr="00BD3146">
        <w:rPr>
          <w:rFonts w:ascii="Arial" w:hAnsi="Arial" w:cs="Arial"/>
          <w:color w:val="FF0000"/>
          <w:sz w:val="18"/>
          <w:szCs w:val="18"/>
        </w:rPr>
        <w:t>&gt;</w:t>
      </w: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sz w:val="18"/>
          <w:szCs w:val="18"/>
        </w:rPr>
      </w:pPr>
      <w:r w:rsidRPr="00BD3146">
        <w:rPr>
          <w:rFonts w:ascii="Arial" w:hAnsi="Arial" w:cs="Arial"/>
          <w:sz w:val="18"/>
          <w:szCs w:val="18"/>
        </w:rPr>
        <w:t xml:space="preserve">Dear </w:t>
      </w:r>
      <w:r w:rsidRPr="00BD3146">
        <w:rPr>
          <w:rFonts w:ascii="Arial" w:hAnsi="Arial" w:cs="Arial"/>
          <w:color w:val="FF0000"/>
          <w:sz w:val="18"/>
          <w:szCs w:val="18"/>
        </w:rPr>
        <w:t>&lt;nominated officer&gt;</w:t>
      </w: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sz w:val="18"/>
          <w:szCs w:val="18"/>
        </w:rPr>
      </w:pPr>
      <w:r w:rsidRPr="00BD3146">
        <w:rPr>
          <w:rFonts w:ascii="Arial" w:hAnsi="Arial" w:cs="Arial"/>
          <w:b/>
          <w:sz w:val="18"/>
          <w:szCs w:val="18"/>
        </w:rPr>
        <w:t>INITIAL PERSONAL INTEREST RETURN</w:t>
      </w: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sz w:val="18"/>
          <w:szCs w:val="18"/>
        </w:rPr>
      </w:pPr>
      <w:r w:rsidRPr="00BD3146">
        <w:rPr>
          <w:rFonts w:ascii="Arial" w:hAnsi="Arial" w:cs="Arial"/>
          <w:sz w:val="18"/>
          <w:szCs w:val="18"/>
        </w:rPr>
        <w:t xml:space="preserve">I am writing to provide you with the outcome of my decision with respect to your request dated </w:t>
      </w:r>
      <w:r w:rsidRPr="00BD3146">
        <w:rPr>
          <w:rFonts w:ascii="Arial" w:hAnsi="Arial" w:cs="Arial"/>
          <w:color w:val="FF0000"/>
          <w:sz w:val="18"/>
          <w:szCs w:val="18"/>
        </w:rPr>
        <w:t xml:space="preserve">&lt;date&gt; </w:t>
      </w:r>
      <w:r w:rsidRPr="00BD3146">
        <w:rPr>
          <w:rFonts w:ascii="Arial" w:hAnsi="Arial" w:cs="Arial"/>
          <w:sz w:val="18"/>
          <w:szCs w:val="18"/>
        </w:rPr>
        <w:t>regarding your</w:t>
      </w:r>
      <w:r w:rsidRPr="00BD3146">
        <w:rPr>
          <w:rFonts w:ascii="Arial" w:hAnsi="Arial" w:cs="Arial"/>
          <w:color w:val="FF0000"/>
          <w:sz w:val="18"/>
          <w:szCs w:val="18"/>
        </w:rPr>
        <w:t xml:space="preserve"> </w:t>
      </w:r>
      <w:r w:rsidRPr="00BD3146">
        <w:rPr>
          <w:rFonts w:ascii="Arial" w:hAnsi="Arial" w:cs="Arial"/>
          <w:sz w:val="18"/>
          <w:szCs w:val="18"/>
        </w:rPr>
        <w:t xml:space="preserve">initial Personal Interest Return. </w:t>
      </w: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color w:val="FF0000"/>
          <w:sz w:val="18"/>
          <w:szCs w:val="18"/>
        </w:rPr>
      </w:pPr>
      <w:r w:rsidRPr="00BD3146">
        <w:rPr>
          <w:rFonts w:ascii="Arial" w:hAnsi="Arial" w:cs="Arial"/>
          <w:sz w:val="18"/>
          <w:szCs w:val="18"/>
        </w:rPr>
        <w:t xml:space="preserve">Having considered your request to exclude </w:t>
      </w:r>
      <w:r w:rsidRPr="00BD3146">
        <w:rPr>
          <w:rFonts w:ascii="Arial" w:hAnsi="Arial" w:cs="Arial"/>
          <w:color w:val="FF0000"/>
          <w:sz w:val="18"/>
          <w:szCs w:val="18"/>
        </w:rPr>
        <w:t>&lt;all/parts&gt;</w:t>
      </w:r>
      <w:r w:rsidRPr="00BD3146">
        <w:rPr>
          <w:rFonts w:ascii="Arial" w:hAnsi="Arial" w:cs="Arial"/>
          <w:sz w:val="18"/>
          <w:szCs w:val="18"/>
        </w:rPr>
        <w:t xml:space="preserve"> of the information provided in the initial Personal Interest Return public summary, I am satisfied that the disclosure of the details you provided in your written request would </w:t>
      </w:r>
      <w:r w:rsidRPr="00BD3146">
        <w:rPr>
          <w:rFonts w:ascii="Arial" w:hAnsi="Arial" w:cs="Arial"/>
          <w:color w:val="FF0000"/>
          <w:sz w:val="18"/>
          <w:szCs w:val="18"/>
        </w:rPr>
        <w:t xml:space="preserve">&lt;reasonably likely place the personal safety of you at risk&gt; </w:t>
      </w:r>
      <w:r w:rsidRPr="00BD3146">
        <w:rPr>
          <w:rFonts w:ascii="Arial" w:hAnsi="Arial" w:cs="Arial"/>
          <w:b/>
          <w:color w:val="FF0000"/>
          <w:sz w:val="18"/>
          <w:szCs w:val="18"/>
        </w:rPr>
        <w:t xml:space="preserve">or </w:t>
      </w:r>
      <w:r w:rsidRPr="00BD3146">
        <w:rPr>
          <w:rFonts w:ascii="Arial" w:hAnsi="Arial" w:cs="Arial"/>
          <w:color w:val="FF0000"/>
          <w:sz w:val="18"/>
          <w:szCs w:val="18"/>
        </w:rPr>
        <w:t>&lt;unreasonably expose a business, commercial or financial undertaking to disadvantage&gt;.</w:t>
      </w: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sz w:val="18"/>
          <w:szCs w:val="18"/>
        </w:rPr>
      </w:pPr>
      <w:r w:rsidRPr="00BD3146">
        <w:rPr>
          <w:rFonts w:ascii="Arial" w:hAnsi="Arial" w:cs="Arial"/>
          <w:sz w:val="18"/>
          <w:szCs w:val="18"/>
        </w:rPr>
        <w:t xml:space="preserve">I have instructed </w:t>
      </w:r>
      <w:r w:rsidRPr="00BD3146">
        <w:rPr>
          <w:rFonts w:ascii="Arial" w:hAnsi="Arial" w:cs="Arial"/>
          <w:color w:val="FF0000"/>
          <w:sz w:val="18"/>
          <w:szCs w:val="18"/>
        </w:rPr>
        <w:t>&lt;name of officer&gt;</w:t>
      </w:r>
      <w:r w:rsidRPr="00BD3146">
        <w:rPr>
          <w:rFonts w:ascii="Arial" w:hAnsi="Arial" w:cs="Arial"/>
          <w:sz w:val="18"/>
          <w:szCs w:val="18"/>
        </w:rPr>
        <w:t xml:space="preserve">, to update the public summary with the aforementioned information. </w:t>
      </w: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sz w:val="18"/>
          <w:szCs w:val="18"/>
        </w:rPr>
      </w:pPr>
      <w:r w:rsidRPr="00BD3146">
        <w:rPr>
          <w:rFonts w:ascii="Arial" w:hAnsi="Arial" w:cs="Arial"/>
          <w:sz w:val="18"/>
          <w:szCs w:val="18"/>
        </w:rPr>
        <w:t>Yours sincerely</w:t>
      </w:r>
    </w:p>
    <w:p w:rsidR="00BD3146" w:rsidRPr="00BD3146" w:rsidRDefault="00BD3146" w:rsidP="00BD3146">
      <w:pPr>
        <w:spacing w:after="0"/>
        <w:ind w:left="-851" w:right="-772"/>
        <w:rPr>
          <w:rFonts w:ascii="Arial" w:hAnsi="Arial" w:cs="Arial"/>
        </w:rPr>
      </w:pPr>
    </w:p>
    <w:p w:rsidR="00BD3146" w:rsidRPr="00BD3146" w:rsidRDefault="00BD3146" w:rsidP="00BD3146">
      <w:pPr>
        <w:spacing w:after="0"/>
        <w:ind w:left="-851" w:right="-772"/>
        <w:rPr>
          <w:rFonts w:ascii="Arial" w:hAnsi="Arial" w:cs="Arial"/>
        </w:rPr>
      </w:pPr>
      <w:r w:rsidRPr="00BD3146">
        <w:rPr>
          <w:rFonts w:ascii="Arial" w:hAnsi="Arial" w:cs="Arial"/>
          <w:b/>
        </w:rPr>
        <w:t>OR</w:t>
      </w:r>
    </w:p>
    <w:p w:rsidR="00BD3146" w:rsidRPr="00BD3146" w:rsidRDefault="00BD3146" w:rsidP="00BD3146">
      <w:pPr>
        <w:spacing w:after="0"/>
        <w:ind w:left="-851" w:right="-772"/>
        <w:rPr>
          <w:rFonts w:ascii="Arial" w:hAnsi="Arial" w:cs="Arial"/>
        </w:rPr>
      </w:pPr>
    </w:p>
    <w:p w:rsidR="00BD3146" w:rsidRPr="00BD3146" w:rsidRDefault="00BD3146" w:rsidP="00BD3146">
      <w:pPr>
        <w:spacing w:after="0"/>
        <w:ind w:left="-851" w:right="-772"/>
        <w:rPr>
          <w:rFonts w:ascii="Arial" w:hAnsi="Arial" w:cs="Arial"/>
          <w:color w:val="FF0000"/>
          <w:sz w:val="18"/>
          <w:szCs w:val="18"/>
        </w:rPr>
      </w:pPr>
      <w:r w:rsidRPr="00BD3146">
        <w:rPr>
          <w:rFonts w:ascii="Arial" w:hAnsi="Arial" w:cs="Arial"/>
          <w:color w:val="FF0000"/>
          <w:sz w:val="18"/>
          <w:szCs w:val="18"/>
        </w:rPr>
        <w:t>&lt;</w:t>
      </w:r>
      <w:proofErr w:type="gramStart"/>
      <w:r w:rsidRPr="00BD3146">
        <w:rPr>
          <w:rFonts w:ascii="Arial" w:hAnsi="Arial" w:cs="Arial"/>
          <w:color w:val="FF0000"/>
          <w:sz w:val="18"/>
          <w:szCs w:val="18"/>
        </w:rPr>
        <w:t>date</w:t>
      </w:r>
      <w:proofErr w:type="gramEnd"/>
      <w:r w:rsidRPr="00BD3146">
        <w:rPr>
          <w:rFonts w:ascii="Arial" w:hAnsi="Arial" w:cs="Arial"/>
          <w:color w:val="FF0000"/>
          <w:sz w:val="18"/>
          <w:szCs w:val="18"/>
        </w:rPr>
        <w:t>&gt;</w:t>
      </w: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color w:val="FF0000"/>
          <w:sz w:val="18"/>
          <w:szCs w:val="18"/>
        </w:rPr>
      </w:pPr>
      <w:r w:rsidRPr="00BD3146">
        <w:rPr>
          <w:rFonts w:ascii="Arial" w:hAnsi="Arial" w:cs="Arial"/>
          <w:color w:val="FF0000"/>
          <w:sz w:val="18"/>
          <w:szCs w:val="18"/>
        </w:rPr>
        <w:t>&lt;</w:t>
      </w:r>
      <w:proofErr w:type="gramStart"/>
      <w:r w:rsidRPr="00BD3146">
        <w:rPr>
          <w:rFonts w:ascii="Arial" w:hAnsi="Arial" w:cs="Arial"/>
          <w:color w:val="FF0000"/>
          <w:sz w:val="18"/>
          <w:szCs w:val="18"/>
        </w:rPr>
        <w:t>nominated</w:t>
      </w:r>
      <w:proofErr w:type="gramEnd"/>
      <w:r w:rsidRPr="00BD3146">
        <w:rPr>
          <w:rFonts w:ascii="Arial" w:hAnsi="Arial" w:cs="Arial"/>
          <w:color w:val="FF0000"/>
          <w:sz w:val="18"/>
          <w:szCs w:val="18"/>
        </w:rPr>
        <w:t xml:space="preserve"> officer&gt;</w:t>
      </w:r>
    </w:p>
    <w:p w:rsidR="00BD3146" w:rsidRPr="00BD3146" w:rsidRDefault="00BD3146" w:rsidP="00BD3146">
      <w:pPr>
        <w:spacing w:after="0"/>
        <w:ind w:left="-851" w:right="-772"/>
        <w:rPr>
          <w:rFonts w:ascii="Arial" w:hAnsi="Arial" w:cs="Arial"/>
          <w:color w:val="FF0000"/>
          <w:sz w:val="18"/>
          <w:szCs w:val="18"/>
        </w:rPr>
      </w:pPr>
      <w:r w:rsidRPr="00BD3146">
        <w:rPr>
          <w:rFonts w:ascii="Arial" w:hAnsi="Arial" w:cs="Arial"/>
          <w:color w:val="FF0000"/>
          <w:sz w:val="18"/>
          <w:szCs w:val="18"/>
        </w:rPr>
        <w:t>&lt;</w:t>
      </w:r>
      <w:proofErr w:type="gramStart"/>
      <w:r w:rsidRPr="00BD3146">
        <w:rPr>
          <w:rFonts w:ascii="Arial" w:hAnsi="Arial" w:cs="Arial"/>
          <w:color w:val="FF0000"/>
          <w:sz w:val="18"/>
          <w:szCs w:val="18"/>
        </w:rPr>
        <w:t>position</w:t>
      </w:r>
      <w:proofErr w:type="gramEnd"/>
      <w:r w:rsidRPr="00BD3146">
        <w:rPr>
          <w:rFonts w:ascii="Arial" w:hAnsi="Arial" w:cs="Arial"/>
          <w:color w:val="FF0000"/>
          <w:sz w:val="18"/>
          <w:szCs w:val="18"/>
        </w:rPr>
        <w:t>&gt;</w:t>
      </w:r>
    </w:p>
    <w:p w:rsidR="00BD3146" w:rsidRPr="00BD3146" w:rsidRDefault="00BD3146" w:rsidP="00BD3146">
      <w:pPr>
        <w:spacing w:after="0"/>
        <w:ind w:left="-851" w:right="-772"/>
        <w:rPr>
          <w:rFonts w:ascii="Arial" w:hAnsi="Arial" w:cs="Arial"/>
          <w:color w:val="FF0000"/>
          <w:sz w:val="18"/>
          <w:szCs w:val="18"/>
        </w:rPr>
      </w:pPr>
      <w:r w:rsidRPr="00BD3146">
        <w:rPr>
          <w:rFonts w:ascii="Arial" w:hAnsi="Arial" w:cs="Arial"/>
          <w:color w:val="FF0000"/>
          <w:sz w:val="18"/>
          <w:szCs w:val="18"/>
        </w:rPr>
        <w:t>&lt;</w:t>
      </w:r>
      <w:proofErr w:type="gramStart"/>
      <w:r w:rsidRPr="00BD3146">
        <w:rPr>
          <w:rFonts w:ascii="Arial" w:hAnsi="Arial" w:cs="Arial"/>
          <w:color w:val="FF0000"/>
          <w:sz w:val="18"/>
          <w:szCs w:val="18"/>
        </w:rPr>
        <w:t>address</w:t>
      </w:r>
      <w:proofErr w:type="gramEnd"/>
      <w:r w:rsidRPr="00BD3146">
        <w:rPr>
          <w:rFonts w:ascii="Arial" w:hAnsi="Arial" w:cs="Arial"/>
          <w:color w:val="FF0000"/>
          <w:sz w:val="18"/>
          <w:szCs w:val="18"/>
        </w:rPr>
        <w:t>&gt;</w:t>
      </w: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sz w:val="18"/>
          <w:szCs w:val="18"/>
        </w:rPr>
      </w:pPr>
      <w:r w:rsidRPr="00BD3146">
        <w:rPr>
          <w:rFonts w:ascii="Arial" w:hAnsi="Arial" w:cs="Arial"/>
          <w:sz w:val="18"/>
          <w:szCs w:val="18"/>
        </w:rPr>
        <w:t xml:space="preserve">Dear </w:t>
      </w:r>
      <w:r w:rsidRPr="00BD3146">
        <w:rPr>
          <w:rFonts w:ascii="Arial" w:hAnsi="Arial" w:cs="Arial"/>
          <w:color w:val="FF0000"/>
          <w:sz w:val="18"/>
          <w:szCs w:val="18"/>
        </w:rPr>
        <w:t>&lt;nominated officer&gt;</w:t>
      </w: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sz w:val="18"/>
          <w:szCs w:val="18"/>
        </w:rPr>
      </w:pPr>
      <w:r w:rsidRPr="00BD3146">
        <w:rPr>
          <w:rFonts w:ascii="Arial" w:hAnsi="Arial" w:cs="Arial"/>
          <w:b/>
          <w:sz w:val="18"/>
          <w:szCs w:val="18"/>
        </w:rPr>
        <w:t>INITIAL PERSONAL INTEREST RETURN</w:t>
      </w: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sz w:val="18"/>
          <w:szCs w:val="18"/>
        </w:rPr>
      </w:pPr>
      <w:r w:rsidRPr="00BD3146">
        <w:rPr>
          <w:rFonts w:ascii="Arial" w:hAnsi="Arial" w:cs="Arial"/>
          <w:sz w:val="18"/>
          <w:szCs w:val="18"/>
        </w:rPr>
        <w:t xml:space="preserve">I am writing to provide you with the outcome of my decision with respect to your request dated </w:t>
      </w:r>
      <w:r w:rsidRPr="00BD3146">
        <w:rPr>
          <w:rFonts w:ascii="Arial" w:hAnsi="Arial" w:cs="Arial"/>
          <w:color w:val="FF0000"/>
          <w:sz w:val="18"/>
          <w:szCs w:val="18"/>
        </w:rPr>
        <w:t xml:space="preserve">&lt;date&gt; </w:t>
      </w:r>
      <w:r w:rsidRPr="00BD3146">
        <w:rPr>
          <w:rFonts w:ascii="Arial" w:hAnsi="Arial" w:cs="Arial"/>
          <w:sz w:val="18"/>
          <w:szCs w:val="18"/>
        </w:rPr>
        <w:t>regarding your</w:t>
      </w:r>
      <w:r w:rsidRPr="00BD3146">
        <w:rPr>
          <w:rFonts w:ascii="Arial" w:hAnsi="Arial" w:cs="Arial"/>
          <w:color w:val="FF0000"/>
          <w:sz w:val="18"/>
          <w:szCs w:val="18"/>
        </w:rPr>
        <w:t xml:space="preserve"> </w:t>
      </w:r>
      <w:r w:rsidRPr="00BD3146">
        <w:rPr>
          <w:rFonts w:ascii="Arial" w:hAnsi="Arial" w:cs="Arial"/>
          <w:sz w:val="18"/>
          <w:szCs w:val="18"/>
        </w:rPr>
        <w:t xml:space="preserve">initial Personal Interest Return. </w:t>
      </w: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color w:val="FF0000"/>
          <w:sz w:val="18"/>
          <w:szCs w:val="18"/>
        </w:rPr>
      </w:pPr>
      <w:r w:rsidRPr="00BD3146">
        <w:rPr>
          <w:rFonts w:ascii="Arial" w:hAnsi="Arial" w:cs="Arial"/>
          <w:sz w:val="18"/>
          <w:szCs w:val="18"/>
        </w:rPr>
        <w:t xml:space="preserve">Having considered your request to exclude </w:t>
      </w:r>
      <w:r w:rsidRPr="00BD3146">
        <w:rPr>
          <w:rFonts w:ascii="Arial" w:hAnsi="Arial" w:cs="Arial"/>
          <w:color w:val="FF0000"/>
          <w:sz w:val="18"/>
          <w:szCs w:val="18"/>
        </w:rPr>
        <w:t>&lt;all/parts&gt;</w:t>
      </w:r>
      <w:r w:rsidRPr="00BD3146">
        <w:rPr>
          <w:rFonts w:ascii="Arial" w:hAnsi="Arial" w:cs="Arial"/>
          <w:sz w:val="18"/>
          <w:szCs w:val="18"/>
        </w:rPr>
        <w:t xml:space="preserve"> of the information provided in the initial Personal Interest Return public summary, I do not consider that including the information would </w:t>
      </w:r>
      <w:r w:rsidRPr="00BD3146">
        <w:rPr>
          <w:rFonts w:ascii="Arial" w:hAnsi="Arial" w:cs="Arial"/>
          <w:color w:val="FF0000"/>
          <w:sz w:val="18"/>
          <w:szCs w:val="18"/>
        </w:rPr>
        <w:t xml:space="preserve">&lt;reasonably likely place the personal safety of you at risk&gt; </w:t>
      </w:r>
      <w:r w:rsidRPr="00BD3146">
        <w:rPr>
          <w:rFonts w:ascii="Arial" w:hAnsi="Arial" w:cs="Arial"/>
          <w:b/>
          <w:color w:val="FF0000"/>
          <w:sz w:val="18"/>
          <w:szCs w:val="18"/>
        </w:rPr>
        <w:t xml:space="preserve">or </w:t>
      </w:r>
      <w:r w:rsidRPr="00BD3146">
        <w:rPr>
          <w:rFonts w:ascii="Arial" w:hAnsi="Arial" w:cs="Arial"/>
          <w:color w:val="FF0000"/>
          <w:sz w:val="18"/>
          <w:szCs w:val="18"/>
        </w:rPr>
        <w:t>&lt;unreasonably expose a business, commercial or financial undertaking to disadvantage&gt;.</w:t>
      </w: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sz w:val="18"/>
          <w:szCs w:val="18"/>
        </w:rPr>
      </w:pPr>
      <w:r w:rsidRPr="00BD3146">
        <w:rPr>
          <w:rFonts w:ascii="Arial" w:hAnsi="Arial" w:cs="Arial"/>
          <w:sz w:val="18"/>
          <w:szCs w:val="18"/>
        </w:rPr>
        <w:t xml:space="preserve">I have instructed </w:t>
      </w:r>
      <w:r w:rsidRPr="00BD3146">
        <w:rPr>
          <w:rFonts w:ascii="Arial" w:hAnsi="Arial" w:cs="Arial"/>
          <w:color w:val="FF0000"/>
          <w:sz w:val="18"/>
          <w:szCs w:val="18"/>
        </w:rPr>
        <w:t>&lt;name of officer&gt;</w:t>
      </w:r>
      <w:r w:rsidRPr="00BD3146">
        <w:rPr>
          <w:rFonts w:ascii="Arial" w:hAnsi="Arial" w:cs="Arial"/>
          <w:sz w:val="18"/>
          <w:szCs w:val="18"/>
        </w:rPr>
        <w:t xml:space="preserve">, to update the public summary with the mandatory details provided in your initial Personal Interest Return. </w:t>
      </w:r>
    </w:p>
    <w:p w:rsidR="00BD3146" w:rsidRPr="00BD3146" w:rsidRDefault="00BD3146" w:rsidP="00BD3146">
      <w:pPr>
        <w:spacing w:after="0"/>
        <w:ind w:left="-851" w:right="-772"/>
        <w:rPr>
          <w:rFonts w:ascii="Arial" w:hAnsi="Arial" w:cs="Arial"/>
          <w:sz w:val="18"/>
          <w:szCs w:val="18"/>
        </w:rPr>
      </w:pPr>
    </w:p>
    <w:p w:rsidR="00BD3146" w:rsidRPr="00BD3146" w:rsidRDefault="00BD3146" w:rsidP="00BD3146">
      <w:pPr>
        <w:spacing w:after="0"/>
        <w:ind w:left="-851" w:right="-772"/>
        <w:rPr>
          <w:rFonts w:ascii="Arial" w:hAnsi="Arial" w:cs="Arial"/>
          <w:sz w:val="18"/>
          <w:szCs w:val="18"/>
        </w:rPr>
      </w:pPr>
      <w:r w:rsidRPr="00BD3146">
        <w:rPr>
          <w:rFonts w:ascii="Arial" w:hAnsi="Arial" w:cs="Arial"/>
          <w:sz w:val="18"/>
          <w:szCs w:val="18"/>
        </w:rPr>
        <w:t>Yours sincerely</w:t>
      </w:r>
    </w:p>
    <w:p w:rsidR="00BD3146" w:rsidRPr="00BD3146" w:rsidRDefault="00BD3146" w:rsidP="00BD3146">
      <w:pPr>
        <w:spacing w:after="0"/>
        <w:ind w:left="-851" w:right="-772"/>
        <w:rPr>
          <w:rFonts w:ascii="Arial" w:hAnsi="Arial" w:cs="Arial"/>
        </w:rPr>
      </w:pPr>
    </w:p>
    <w:p w:rsidR="00BD3146" w:rsidRPr="00BD3146" w:rsidRDefault="00BD3146" w:rsidP="00BD3146">
      <w:pPr>
        <w:spacing w:after="0"/>
        <w:ind w:left="-851" w:right="-772"/>
        <w:rPr>
          <w:rFonts w:ascii="Arial" w:hAnsi="Arial" w:cs="Arial"/>
        </w:rPr>
      </w:pPr>
    </w:p>
    <w:p w:rsidR="00BD3146" w:rsidRPr="002118AA" w:rsidRDefault="00BD3146" w:rsidP="00BD3146">
      <w:pPr>
        <w:rPr>
          <w:sz w:val="18"/>
          <w:szCs w:val="18"/>
        </w:rPr>
      </w:pPr>
    </w:p>
    <w:p w:rsidR="00775119" w:rsidRDefault="00775119" w:rsidP="00775119">
      <w:pPr>
        <w:ind w:left="-993" w:right="-1056"/>
        <w:rPr>
          <w:rFonts w:ascii="Arial" w:hAnsi="Arial" w:cs="Arial"/>
          <w:sz w:val="18"/>
          <w:szCs w:val="18"/>
          <w:shd w:val="clear" w:color="auto" w:fill="FFFFFF"/>
        </w:rPr>
      </w:pPr>
    </w:p>
    <w:p w:rsidR="00775119" w:rsidRDefault="00775119" w:rsidP="00775119">
      <w:pPr>
        <w:ind w:left="-993" w:right="-1056"/>
        <w:rPr>
          <w:rFonts w:ascii="Arial" w:hAnsi="Arial" w:cs="Arial"/>
          <w:sz w:val="18"/>
          <w:szCs w:val="18"/>
          <w:shd w:val="clear" w:color="auto" w:fill="FFFFFF"/>
        </w:rPr>
      </w:pPr>
    </w:p>
    <w:p w:rsidR="00775119" w:rsidRPr="00775119" w:rsidRDefault="00775119" w:rsidP="00775119">
      <w:pPr>
        <w:ind w:left="-993" w:right="-1056"/>
        <w:rPr>
          <w:rFonts w:ascii="Arial" w:hAnsi="Arial" w:cs="Arial"/>
          <w:sz w:val="18"/>
          <w:szCs w:val="18"/>
          <w:shd w:val="clear" w:color="auto" w:fill="FFFFFF"/>
        </w:rPr>
      </w:pPr>
    </w:p>
    <w:sectPr w:rsidR="00775119" w:rsidRPr="00775119" w:rsidSect="009E7C1C">
      <w:head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119" w:rsidRDefault="00775119">
      <w:pPr>
        <w:spacing w:after="0"/>
      </w:pPr>
      <w:r>
        <w:separator/>
      </w:r>
    </w:p>
  </w:endnote>
  <w:endnote w:type="continuationSeparator" w:id="0">
    <w:p w:rsidR="00775119" w:rsidRDefault="007751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46" w:rsidRPr="00BD3146" w:rsidRDefault="00BD3146" w:rsidP="00BD3146">
    <w:pPr>
      <w:pStyle w:val="Footer"/>
      <w:pBdr>
        <w:top w:val="single" w:sz="4" w:space="1" w:color="D9D9D9"/>
      </w:pBdr>
      <w:ind w:left="-993" w:right="-1198"/>
      <w:jc w:val="right"/>
      <w:rPr>
        <w:rFonts w:ascii="Arial" w:hAnsi="Arial" w:cs="Arial"/>
        <w:sz w:val="18"/>
        <w:szCs w:val="18"/>
      </w:rPr>
    </w:pPr>
    <w:r w:rsidRPr="00BD3146">
      <w:rPr>
        <w:rFonts w:ascii="Arial" w:hAnsi="Arial" w:cs="Arial"/>
        <w:sz w:val="18"/>
        <w:szCs w:val="18"/>
      </w:rPr>
      <w:fldChar w:fldCharType="begin"/>
    </w:r>
    <w:r w:rsidRPr="00BD3146">
      <w:rPr>
        <w:rFonts w:ascii="Arial" w:hAnsi="Arial" w:cs="Arial"/>
        <w:sz w:val="18"/>
        <w:szCs w:val="18"/>
      </w:rPr>
      <w:instrText xml:space="preserve"> PAGE   \* MERGEFORMAT </w:instrText>
    </w:r>
    <w:r w:rsidRPr="00BD3146">
      <w:rPr>
        <w:rFonts w:ascii="Arial" w:hAnsi="Arial" w:cs="Arial"/>
        <w:sz w:val="18"/>
        <w:szCs w:val="18"/>
      </w:rPr>
      <w:fldChar w:fldCharType="separate"/>
    </w:r>
    <w:r w:rsidR="00B7062A">
      <w:rPr>
        <w:rFonts w:ascii="Arial" w:hAnsi="Arial" w:cs="Arial"/>
        <w:noProof/>
        <w:sz w:val="18"/>
        <w:szCs w:val="18"/>
      </w:rPr>
      <w:t>1</w:t>
    </w:r>
    <w:r w:rsidRPr="00BD3146">
      <w:rPr>
        <w:rFonts w:ascii="Arial" w:hAnsi="Arial" w:cs="Arial"/>
        <w:noProof/>
        <w:sz w:val="18"/>
        <w:szCs w:val="18"/>
      </w:rPr>
      <w:fldChar w:fldCharType="end"/>
    </w:r>
    <w:r w:rsidRPr="00BD3146">
      <w:rPr>
        <w:rFonts w:ascii="Arial" w:hAnsi="Arial" w:cs="Arial"/>
        <w:sz w:val="18"/>
        <w:szCs w:val="18"/>
      </w:rPr>
      <w:t xml:space="preserve"> | </w:t>
    </w:r>
    <w:r w:rsidRPr="00BD3146">
      <w:rPr>
        <w:rFonts w:ascii="Arial" w:hAnsi="Arial" w:cs="Arial"/>
        <w:color w:val="7F7F7F"/>
        <w:spacing w:val="60"/>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119" w:rsidRDefault="00775119">
      <w:pPr>
        <w:spacing w:after="0"/>
      </w:pPr>
      <w:r>
        <w:separator/>
      </w:r>
    </w:p>
  </w:footnote>
  <w:footnote w:type="continuationSeparator" w:id="0">
    <w:p w:rsidR="00775119" w:rsidRDefault="007751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C1C" w:rsidRDefault="00BD3146">
    <w:pPr>
      <w:pStyle w:val="Header"/>
    </w:pPr>
    <w:r>
      <w:rPr>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-539750</wp:posOffset>
              </wp:positionV>
              <wp:extent cx="7896860" cy="1959610"/>
              <wp:effectExtent l="0"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6860" cy="195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C1C" w:rsidRDefault="00BD3146" w:rsidP="009E7C1C">
                          <w:pPr>
                            <w:tabs>
                              <w:tab w:val="left" w:pos="0"/>
                            </w:tabs>
                            <w:ind w:left="284" w:hanging="284"/>
                          </w:pPr>
                          <w:r w:rsidRPr="00FC6619">
                            <w:rPr>
                              <w:noProof/>
                              <w:lang w:val="en-AU" w:eastAsia="en-AU"/>
                            </w:rPr>
                            <w:drawing>
                              <wp:inline distT="0" distB="0" distL="0" distR="0">
                                <wp:extent cx="7809230" cy="1745615"/>
                                <wp:effectExtent l="0" t="0" r="0" b="0"/>
                                <wp:docPr id="9" name="Picture 0" descr="factsheet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actsheetheade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74561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8pt;margin-top:-42.5pt;width:621.8pt;height:15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XSsQIAALoFAAAOAAAAZHJzL2Uyb0RvYy54bWysVG1vmzAQ/j5p/8Hyd8rLCAFUUrUhTJO6&#10;F6ndD3DABGtgM9sJdNX++84mSWmrSdM2Plg++/zcPXcPd3k1di06UKmY4Bn2LzyMKC9Fxfguw1/v&#10;CyfGSGnCK9IKTjP8QBW+Wr19czn0KQ1EI9qKSgQgXKVDn+FG6z51XVU2tCPqQvSUw2UtZEc0mHLn&#10;VpIMgN61buB5kTsIWfVSlFQpOM2nS7yy+HVNS/25rhXVqM0w5KbtKu26Nau7uiTpTpK+YeUxDfIX&#10;WXSEcQh6hsqJJmgv2SuojpVSKFHri1J0rqhrVlLLAdj43gs2dw3pqeUCxVH9uUzq/8GWnw5fJGJV&#10;hgOMOOmgRfd01OhGjMg31Rl6lYLTXQ9ueoRj6LJlqvpbUX5TiIt1Q/iOXksphoaSCrKzL93Z0wlH&#10;GZDt8FFUEIbstbBAYy07UzooBgJ06NLDuTMmlRIOl3ESxRFclXDnJ4sk8m3vXJKenvdS6fdUdMhs&#10;Miyh9RaeHG6VBiLgenIx0bgoWNva9rf82QE4TicQHJ6aO5OG7eZj4iWbeBOHThhEGyf08ty5Ltah&#10;ExX+cpG/y9fr3P9p4vph2rCqotyEOSnLD/+sc0eNT5o4a0uJllUGzqSk5G67biU6EFB2YT/TLkh+&#10;5uY+T8NeA5cXlPwg9G6CxCmieOmERbhwkqUXO56f3CSRFyZhXjyndMs4/XdKaMhwsggWk5p+y82z&#10;32tuJO2YhtnRsi7D8dmJpEaDG17Z1mrC2mk/K4VJ/6kUULFTo61ijUgnuepxOwKKkfFWVA+gXSlA&#10;WaBCGHiwaYT8gdEAwyPD6vueSIpR+4GD/hM/DM20mRtybmznBuElQGVYYzRt13qaUPtesl0DkaY/&#10;jotr+GdqZtX8lBVQMQYMCEvqOMzMBJrb1utp5K5+AQAA//8DAFBLAwQUAAYACAAAACEAG/0t3d8A&#10;AAANAQAADwAAAGRycy9kb3ducmV2LnhtbEyPzWrDMBCE74W+g9hAb4kcl9jGtRxKSh+gaaFX2VIs&#10;E2llLPmnefpuTu1thh1mv6mOq7Ns1mPoPQrY7xJgGluveuwEfH2+bwtgIUpU0nrUAn50gGP9+FDJ&#10;UvkFP/R8jh2jEgylFGBiHErOQ2u0k2HnB410u/jRyUh27Lga5ULlzvI0STLuZI/0wchBn4xur+fJ&#10;CWhv01tx6pt5ueXfebMae7igFeJps76+AIt6jX9huOMTOtTE1PgJVWBWwDbdZzQmkioOJO6RJM0z&#10;YI2ANH3OgNcV/7+i/gUAAP//AwBQSwECLQAUAAYACAAAACEAtoM4kv4AAADhAQAAEwAAAAAAAAAA&#10;AAAAAAAAAAAAW0NvbnRlbnRfVHlwZXNdLnhtbFBLAQItABQABgAIAAAAIQA4/SH/1gAAAJQBAAAL&#10;AAAAAAAAAAAAAAAAAC8BAABfcmVscy8ucmVsc1BLAQItABQABgAIAAAAIQB8AtXSsQIAALoFAAAO&#10;AAAAAAAAAAAAAAAAAC4CAABkcnMvZTJvRG9jLnhtbFBLAQItABQABgAIAAAAIQAb/S3d3wAAAA0B&#10;AAAPAAAAAAAAAAAAAAAAAAsFAABkcnMvZG93bnJldi54bWxQSwUGAAAAAAQABADzAAAAFwYAAAAA&#10;" filled="f" stroked="f">
              <v:textbox inset=",7.2pt,,7.2pt">
                <w:txbxContent>
                  <w:p w:rsidR="009E7C1C" w:rsidRDefault="00BD3146" w:rsidP="009E7C1C">
                    <w:pPr>
                      <w:tabs>
                        <w:tab w:val="left" w:pos="0"/>
                      </w:tabs>
                      <w:ind w:left="284" w:hanging="284"/>
                    </w:pPr>
                    <w:r w:rsidRPr="00FC6619">
                      <w:rPr>
                        <w:noProof/>
                        <w:lang w:val="en-AU" w:eastAsia="en-AU"/>
                      </w:rPr>
                      <w:drawing>
                        <wp:inline distT="0" distB="0" distL="0" distR="0">
                          <wp:extent cx="7809230" cy="1745615"/>
                          <wp:effectExtent l="0" t="0" r="0" b="0"/>
                          <wp:docPr id="9" name="Picture 0" descr="factsheet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actsheetheader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09230" cy="1745615"/>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119" w:rsidRPr="00775119" w:rsidRDefault="00BD3146" w:rsidP="00775119">
    <w:pPr>
      <w:pStyle w:val="Header"/>
      <w:pBdr>
        <w:bottom w:val="single" w:sz="4" w:space="1" w:color="auto"/>
      </w:pBdr>
      <w:ind w:left="-851" w:right="-205"/>
      <w:rPr>
        <w:rFonts w:ascii="Arial" w:hAnsi="Arial" w:cs="Arial"/>
        <w:sz w:val="20"/>
        <w:szCs w:val="20"/>
      </w:rPr>
    </w:pPr>
    <w:r>
      <w:rPr>
        <w:noProof/>
        <w:lang w:val="en-AU" w:eastAsia="en-AU"/>
      </w:rPr>
      <w:drawing>
        <wp:anchor distT="0" distB="0" distL="114300" distR="114300" simplePos="0" relativeHeight="251659776" behindDoc="1" locked="0" layoutInCell="1" allowOverlap="1">
          <wp:simplePos x="0" y="0"/>
          <wp:positionH relativeFrom="column">
            <wp:posOffset>5419725</wp:posOffset>
          </wp:positionH>
          <wp:positionV relativeFrom="paragraph">
            <wp:posOffset>-273685</wp:posOffset>
          </wp:positionV>
          <wp:extent cx="577215" cy="547370"/>
          <wp:effectExtent l="0" t="0" r="0" b="0"/>
          <wp:wrapTight wrapText="bothSides">
            <wp:wrapPolygon edited="0">
              <wp:start x="0" y="0"/>
              <wp:lineTo x="0" y="21049"/>
              <wp:lineTo x="20673" y="21049"/>
              <wp:lineTo x="20673"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 cy="5473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5119">
      <w:rPr>
        <w:rFonts w:ascii="Arial" w:hAnsi="Arial" w:cs="Arial"/>
        <w:sz w:val="20"/>
        <w:szCs w:val="20"/>
      </w:rPr>
      <w:t>Sample email A</w:t>
    </w:r>
    <w:r w:rsidR="00775119" w:rsidRPr="00775119">
      <w:rPr>
        <w:noProof/>
        <w:lang w:val="en-AU"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46" w:rsidRPr="00775119" w:rsidRDefault="00BD3146" w:rsidP="00775119">
    <w:pPr>
      <w:pStyle w:val="Header"/>
      <w:pBdr>
        <w:bottom w:val="single" w:sz="4" w:space="1" w:color="auto"/>
      </w:pBdr>
      <w:ind w:left="-851" w:right="-205"/>
      <w:rPr>
        <w:rFonts w:ascii="Arial" w:hAnsi="Arial" w:cs="Arial"/>
        <w:sz w:val="20"/>
        <w:szCs w:val="20"/>
      </w:rPr>
    </w:pPr>
    <w:r>
      <w:rPr>
        <w:noProof/>
        <w:lang w:val="en-AU" w:eastAsia="en-AU"/>
      </w:rPr>
      <w:drawing>
        <wp:anchor distT="0" distB="0" distL="114300" distR="114300" simplePos="0" relativeHeight="251661824" behindDoc="1" locked="0" layoutInCell="1" allowOverlap="1">
          <wp:simplePos x="0" y="0"/>
          <wp:positionH relativeFrom="column">
            <wp:posOffset>5419725</wp:posOffset>
          </wp:positionH>
          <wp:positionV relativeFrom="paragraph">
            <wp:posOffset>-273685</wp:posOffset>
          </wp:positionV>
          <wp:extent cx="577215" cy="547370"/>
          <wp:effectExtent l="0" t="0" r="0" b="0"/>
          <wp:wrapTight wrapText="bothSides">
            <wp:wrapPolygon edited="0">
              <wp:start x="0" y="0"/>
              <wp:lineTo x="0" y="21049"/>
              <wp:lineTo x="20673" y="21049"/>
              <wp:lineTo x="20673"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 cy="547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Sample email B</w:t>
    </w:r>
    <w:r w:rsidRPr="00775119">
      <w:rPr>
        <w:noProof/>
        <w:lang w:val="en-AU" w:eastAsia="en-AU"/>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46" w:rsidRPr="00775119" w:rsidRDefault="00BD3146" w:rsidP="00775119">
    <w:pPr>
      <w:pStyle w:val="Header"/>
      <w:pBdr>
        <w:bottom w:val="single" w:sz="4" w:space="1" w:color="auto"/>
      </w:pBdr>
      <w:ind w:left="-851" w:right="-205"/>
      <w:rPr>
        <w:rFonts w:ascii="Arial" w:hAnsi="Arial" w:cs="Arial"/>
        <w:sz w:val="20"/>
        <w:szCs w:val="20"/>
      </w:rPr>
    </w:pPr>
    <w:r>
      <w:rPr>
        <w:noProof/>
        <w:lang w:val="en-AU" w:eastAsia="en-AU"/>
      </w:rPr>
      <w:drawing>
        <wp:anchor distT="0" distB="0" distL="114300" distR="114300" simplePos="0" relativeHeight="251663872" behindDoc="1" locked="0" layoutInCell="1" allowOverlap="1">
          <wp:simplePos x="0" y="0"/>
          <wp:positionH relativeFrom="column">
            <wp:posOffset>5419725</wp:posOffset>
          </wp:positionH>
          <wp:positionV relativeFrom="paragraph">
            <wp:posOffset>-273685</wp:posOffset>
          </wp:positionV>
          <wp:extent cx="577215" cy="547370"/>
          <wp:effectExtent l="0" t="0" r="0" b="0"/>
          <wp:wrapTight wrapText="bothSides">
            <wp:wrapPolygon edited="0">
              <wp:start x="0" y="0"/>
              <wp:lineTo x="0" y="21049"/>
              <wp:lineTo x="20673" y="21049"/>
              <wp:lineTo x="20673"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 cy="547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Sample emails C</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46" w:rsidRPr="00775119" w:rsidRDefault="00BD3146" w:rsidP="00775119">
    <w:pPr>
      <w:pStyle w:val="Header"/>
      <w:pBdr>
        <w:bottom w:val="single" w:sz="4" w:space="1" w:color="auto"/>
      </w:pBdr>
      <w:ind w:left="-851" w:right="-205"/>
      <w:rPr>
        <w:rFonts w:ascii="Arial" w:hAnsi="Arial" w:cs="Arial"/>
        <w:sz w:val="20"/>
        <w:szCs w:val="20"/>
      </w:rPr>
    </w:pPr>
    <w:r>
      <w:rPr>
        <w:noProof/>
        <w:lang w:val="en-AU" w:eastAsia="en-AU"/>
      </w:rPr>
      <w:drawing>
        <wp:anchor distT="0" distB="0" distL="114300" distR="114300" simplePos="0" relativeHeight="251667968" behindDoc="1" locked="0" layoutInCell="1" allowOverlap="1">
          <wp:simplePos x="0" y="0"/>
          <wp:positionH relativeFrom="column">
            <wp:posOffset>5419725</wp:posOffset>
          </wp:positionH>
          <wp:positionV relativeFrom="paragraph">
            <wp:posOffset>-273685</wp:posOffset>
          </wp:positionV>
          <wp:extent cx="577215" cy="547370"/>
          <wp:effectExtent l="0" t="0" r="0" b="0"/>
          <wp:wrapTight wrapText="bothSides">
            <wp:wrapPolygon edited="0">
              <wp:start x="0" y="0"/>
              <wp:lineTo x="0" y="21049"/>
              <wp:lineTo x="20673" y="21049"/>
              <wp:lineTo x="20673"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 cy="547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Sample letter D</w:t>
    </w:r>
    <w:r w:rsidRPr="00BD3146">
      <w:rPr>
        <w:rFonts w:ascii="Arial" w:hAnsi="Arial" w:cs="Arial"/>
        <w:sz w:val="20"/>
        <w:szCs w:val="20"/>
      </w:rPr>
      <w:t>: Letter from Nominated Officer to the CEO</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46" w:rsidRPr="00775119" w:rsidRDefault="00BD3146" w:rsidP="00775119">
    <w:pPr>
      <w:pStyle w:val="Header"/>
      <w:pBdr>
        <w:bottom w:val="single" w:sz="4" w:space="1" w:color="auto"/>
      </w:pBdr>
      <w:ind w:left="-851" w:right="-205"/>
      <w:rPr>
        <w:rFonts w:ascii="Arial" w:hAnsi="Arial" w:cs="Arial"/>
        <w:sz w:val="20"/>
        <w:szCs w:val="20"/>
      </w:rPr>
    </w:pPr>
    <w:r>
      <w:rPr>
        <w:noProof/>
        <w:lang w:val="en-AU" w:eastAsia="en-AU"/>
      </w:rPr>
      <w:drawing>
        <wp:anchor distT="0" distB="0" distL="114300" distR="114300" simplePos="0" relativeHeight="251665920" behindDoc="1" locked="0" layoutInCell="1" allowOverlap="1">
          <wp:simplePos x="0" y="0"/>
          <wp:positionH relativeFrom="column">
            <wp:posOffset>5419725</wp:posOffset>
          </wp:positionH>
          <wp:positionV relativeFrom="paragraph">
            <wp:posOffset>-273685</wp:posOffset>
          </wp:positionV>
          <wp:extent cx="577215" cy="547370"/>
          <wp:effectExtent l="0" t="0" r="0" b="0"/>
          <wp:wrapTight wrapText="bothSides">
            <wp:wrapPolygon edited="0">
              <wp:start x="0" y="0"/>
              <wp:lineTo x="0" y="21049"/>
              <wp:lineTo x="20673" y="21049"/>
              <wp:lineTo x="20673"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 cy="547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Sample letter E</w:t>
    </w:r>
    <w:r w:rsidRPr="00BD3146">
      <w:rPr>
        <w:rFonts w:ascii="Arial" w:hAnsi="Arial" w:cs="Arial"/>
        <w:sz w:val="20"/>
        <w:szCs w:val="20"/>
      </w:rPr>
      <w:t>: Letter from CEO</w:t>
    </w:r>
    <w:r>
      <w:rPr>
        <w:rFonts w:ascii="Arial" w:hAnsi="Arial" w:cs="Arial"/>
        <w:sz w:val="20"/>
        <w:szCs w:val="20"/>
      </w:rPr>
      <w:t xml:space="preserve"> to Nominated Officer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12F"/>
    <w:multiLevelType w:val="hybridMultilevel"/>
    <w:tmpl w:val="0978A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9B0DB4"/>
    <w:multiLevelType w:val="hybridMultilevel"/>
    <w:tmpl w:val="5C382D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4D224AC1"/>
    <w:multiLevelType w:val="hybridMultilevel"/>
    <w:tmpl w:val="70583C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4836C0"/>
    <w:multiLevelType w:val="hybridMultilevel"/>
    <w:tmpl w:val="33968AB4"/>
    <w:lvl w:ilvl="0" w:tplc="0C090003">
      <w:start w:val="1"/>
      <w:numFmt w:val="bullet"/>
      <w:lvlText w:val="o"/>
      <w:lvlJc w:val="left"/>
      <w:pPr>
        <w:ind w:left="-131" w:hanging="360"/>
      </w:pPr>
      <w:rPr>
        <w:rFonts w:ascii="Courier New" w:hAnsi="Courier New" w:cs="Courier New"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4" w15:restartNumberingAfterBreak="0">
    <w:nsid w:val="62372E7B"/>
    <w:multiLevelType w:val="hybridMultilevel"/>
    <w:tmpl w:val="C6D43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19"/>
    <w:rsid w:val="000A77C9"/>
    <w:rsid w:val="006F17F8"/>
    <w:rsid w:val="00775119"/>
    <w:rsid w:val="00923D88"/>
    <w:rsid w:val="009E7C1C"/>
    <w:rsid w:val="00B7062A"/>
    <w:rsid w:val="00BD31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4231DCB6-1F1F-4FB5-81E8-047008D1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5C1"/>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382"/>
    <w:pPr>
      <w:tabs>
        <w:tab w:val="center" w:pos="4320"/>
        <w:tab w:val="right" w:pos="8640"/>
      </w:tabs>
      <w:spacing w:after="0"/>
    </w:pPr>
  </w:style>
  <w:style w:type="character" w:customStyle="1" w:styleId="HeaderChar">
    <w:name w:val="Header Char"/>
    <w:basedOn w:val="DefaultParagraphFont"/>
    <w:link w:val="Header"/>
    <w:uiPriority w:val="99"/>
    <w:rsid w:val="00EA1382"/>
  </w:style>
  <w:style w:type="paragraph" w:styleId="Footer">
    <w:name w:val="footer"/>
    <w:basedOn w:val="Normal"/>
    <w:link w:val="FooterChar"/>
    <w:uiPriority w:val="99"/>
    <w:unhideWhenUsed/>
    <w:rsid w:val="00EA1382"/>
    <w:pPr>
      <w:tabs>
        <w:tab w:val="center" w:pos="4320"/>
        <w:tab w:val="right" w:pos="8640"/>
      </w:tabs>
      <w:spacing w:after="0"/>
    </w:pPr>
  </w:style>
  <w:style w:type="character" w:customStyle="1" w:styleId="FooterChar">
    <w:name w:val="Footer Char"/>
    <w:basedOn w:val="DefaultParagraphFont"/>
    <w:link w:val="Footer"/>
    <w:uiPriority w:val="99"/>
    <w:rsid w:val="00EA1382"/>
  </w:style>
  <w:style w:type="table" w:styleId="TableGrid">
    <w:name w:val="Table Grid"/>
    <w:basedOn w:val="TableNormal"/>
    <w:uiPriority w:val="59"/>
    <w:rsid w:val="0077511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119"/>
    <w:pPr>
      <w:spacing w:line="276" w:lineRule="auto"/>
      <w:ind w:left="720"/>
      <w:contextualSpacing/>
    </w:pPr>
    <w:rPr>
      <w:rFonts w:ascii="Arial" w:eastAsia="Calibri" w:hAnsi="Arial"/>
      <w:sz w:val="22"/>
      <w:szCs w:val="22"/>
      <w:lang w:val="en-AU" w:eastAsia="en-AU"/>
    </w:rPr>
  </w:style>
  <w:style w:type="table" w:customStyle="1" w:styleId="TableGrid1">
    <w:name w:val="Table Grid1"/>
    <w:basedOn w:val="TableNormal"/>
    <w:next w:val="TableGrid"/>
    <w:uiPriority w:val="59"/>
    <w:rsid w:val="0077511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7511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cc\appdata\OfficeTemplates\Current\CoM%20Factshee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 Factsheets.dot</Template>
  <TotalTime>1</TotalTime>
  <Pages>9</Pages>
  <Words>2903</Words>
  <Characters>14808</Characters>
  <Application>Microsoft Office Word</Application>
  <DocSecurity>0</DocSecurity>
  <Lines>379</Lines>
  <Paragraphs>285</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Tipton</dc:creator>
  <cp:keywords/>
  <cp:lastModifiedBy>Michelle Tipton</cp:lastModifiedBy>
  <cp:revision>2</cp:revision>
  <dcterms:created xsi:type="dcterms:W3CDTF">2021-09-22T22:50:00Z</dcterms:created>
  <dcterms:modified xsi:type="dcterms:W3CDTF">2021-09-22T22:50:00Z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